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97" w:rsidRDefault="00257B4F" w:rsidP="00257B4F">
      <w:pPr>
        <w:jc w:val="center"/>
      </w:pPr>
      <w:r>
        <w:t>Coulomb’s Law Activity</w:t>
      </w:r>
    </w:p>
    <w:p w:rsidR="00257B4F" w:rsidRDefault="00257B4F" w:rsidP="00257B4F">
      <w:r>
        <w:t>When charged particles are brought near each other, they interact and result in attraction or repulsion. We can see this in action.</w:t>
      </w:r>
    </w:p>
    <w:p w:rsidR="00257B4F" w:rsidRDefault="00257B4F" w:rsidP="00257B4F"/>
    <w:p w:rsidR="00257B4F" w:rsidRDefault="00257B4F" w:rsidP="00257B4F">
      <w:pPr>
        <w:pStyle w:val="ListParagraph"/>
        <w:numPr>
          <w:ilvl w:val="0"/>
          <w:numId w:val="1"/>
        </w:numPr>
      </w:pPr>
      <w:r>
        <w:t>Balloon: Take a balloon and rub it on a shirt or hair. Place the balloon against an object and observe the interaction.</w:t>
      </w:r>
    </w:p>
    <w:p w:rsidR="00257B4F" w:rsidRDefault="00257B4F" w:rsidP="00257B4F">
      <w:pPr>
        <w:pStyle w:val="ListParagraph"/>
        <w:numPr>
          <w:ilvl w:val="1"/>
          <w:numId w:val="1"/>
        </w:numPr>
      </w:pPr>
      <w:r>
        <w:t>What happens to the balloon?</w:t>
      </w:r>
    </w:p>
    <w:p w:rsidR="00257B4F" w:rsidRDefault="00257B4F" w:rsidP="00257B4F">
      <w:pPr>
        <w:pStyle w:val="ListParagraph"/>
        <w:ind w:left="1440"/>
      </w:pPr>
    </w:p>
    <w:p w:rsidR="00257B4F" w:rsidRDefault="00257B4F" w:rsidP="00257B4F">
      <w:pPr>
        <w:pStyle w:val="ListParagraph"/>
        <w:ind w:left="1440"/>
      </w:pPr>
    </w:p>
    <w:p w:rsidR="00257B4F" w:rsidRDefault="00257B4F" w:rsidP="00257B4F">
      <w:pPr>
        <w:pStyle w:val="ListParagraph"/>
        <w:ind w:left="1440"/>
      </w:pPr>
    </w:p>
    <w:p w:rsidR="00257B4F" w:rsidRDefault="00257B4F" w:rsidP="00257B4F">
      <w:pPr>
        <w:pStyle w:val="ListParagraph"/>
        <w:numPr>
          <w:ilvl w:val="1"/>
          <w:numId w:val="1"/>
        </w:numPr>
      </w:pPr>
      <w:r>
        <w:t xml:space="preserve"> Can you come up with an explanation for why this interaction occurs?</w:t>
      </w:r>
    </w:p>
    <w:p w:rsidR="00257B4F" w:rsidRDefault="00257B4F" w:rsidP="00257B4F"/>
    <w:p w:rsidR="00257B4F" w:rsidRDefault="00257B4F" w:rsidP="00257B4F"/>
    <w:p w:rsidR="00257B4F" w:rsidRDefault="00257B4F" w:rsidP="00257B4F">
      <w:pPr>
        <w:pStyle w:val="ListParagraph"/>
        <w:numPr>
          <w:ilvl w:val="0"/>
          <w:numId w:val="1"/>
        </w:numPr>
      </w:pPr>
      <w:r>
        <w:t xml:space="preserve">Sticky Tape: </w:t>
      </w:r>
      <w:r w:rsidR="00374D49">
        <w:t xml:space="preserve">Take a piece of tape and place most of it onto a desk or binder (keep one end </w:t>
      </w:r>
      <w:proofErr w:type="spellStart"/>
      <w:r w:rsidR="00374D49">
        <w:t>off</w:t>
      </w:r>
      <w:proofErr w:type="spellEnd"/>
      <w:r w:rsidR="00374D49">
        <w:t xml:space="preserve"> the surface so it can peeled off easily). Quickly peel the tape off.</w:t>
      </w:r>
    </w:p>
    <w:p w:rsidR="00374D49" w:rsidRDefault="00374D49" w:rsidP="00374D49">
      <w:pPr>
        <w:pStyle w:val="ListParagraph"/>
        <w:numPr>
          <w:ilvl w:val="1"/>
          <w:numId w:val="1"/>
        </w:numPr>
      </w:pPr>
      <w:r>
        <w:t>When the tape is brought near your finger, what happens? Why do you think this happens?</w:t>
      </w:r>
    </w:p>
    <w:p w:rsidR="00374D49" w:rsidRDefault="00374D49" w:rsidP="00374D49"/>
    <w:p w:rsidR="00374D49" w:rsidRDefault="00374D49" w:rsidP="00374D49"/>
    <w:p w:rsidR="00374D49" w:rsidRDefault="00374D49" w:rsidP="00374D49">
      <w:pPr>
        <w:pStyle w:val="ListParagraph"/>
        <w:numPr>
          <w:ilvl w:val="1"/>
          <w:numId w:val="1"/>
        </w:numPr>
      </w:pPr>
      <w:r>
        <w:t>When the tape is brought near another piece of tape, also peeled from a surface what happens? Why do you think this interaction occurs?</w:t>
      </w:r>
    </w:p>
    <w:p w:rsidR="00374D49" w:rsidRDefault="00374D49" w:rsidP="00374D49"/>
    <w:p w:rsidR="00374D49" w:rsidRDefault="00374D49" w:rsidP="00374D49"/>
    <w:p w:rsidR="00374D49" w:rsidRDefault="00374D49" w:rsidP="00374D49">
      <w:pPr>
        <w:pStyle w:val="ListParagraph"/>
        <w:numPr>
          <w:ilvl w:val="0"/>
          <w:numId w:val="1"/>
        </w:numPr>
      </w:pPr>
      <w:r>
        <w:t>Coulomb’</w:t>
      </w:r>
      <w:r w:rsidR="00BF5FB0">
        <w:t xml:space="preserve">s Law </w:t>
      </w:r>
      <w:proofErr w:type="spellStart"/>
      <w:r w:rsidR="00BF5FB0">
        <w:t>PhET</w:t>
      </w:r>
      <w:proofErr w:type="spellEnd"/>
    </w:p>
    <w:p w:rsidR="00BF5FB0" w:rsidRDefault="00BF5FB0" w:rsidP="00BF5FB0">
      <w:pPr>
        <w:ind w:left="720"/>
      </w:pPr>
      <w:r>
        <w:t xml:space="preserve">So clearly there are forces being exerted on this electrically charged objects. The question is what variables affect that force. To determine that answer, we will be using a </w:t>
      </w:r>
      <w:proofErr w:type="spellStart"/>
      <w:r>
        <w:t>PhET</w:t>
      </w:r>
      <w:proofErr w:type="spellEnd"/>
      <w:r>
        <w:t xml:space="preserve"> simulation. Grab a </w:t>
      </w:r>
      <w:proofErr w:type="spellStart"/>
      <w:r>
        <w:t>chromebook</w:t>
      </w:r>
      <w:proofErr w:type="spellEnd"/>
      <w:r>
        <w:t xml:space="preserve">, get onto </w:t>
      </w:r>
      <w:proofErr w:type="spellStart"/>
      <w:r>
        <w:t>PhET</w:t>
      </w:r>
      <w:proofErr w:type="spellEnd"/>
      <w:r>
        <w:t>, select Physics, Electricity, and then Coulomb’s Law and select Macro Scale.</w:t>
      </w:r>
    </w:p>
    <w:p w:rsidR="00BF5FB0" w:rsidRDefault="00BF5FB0" w:rsidP="00BF5FB0">
      <w:pPr>
        <w:ind w:left="720"/>
      </w:pPr>
    </w:p>
    <w:p w:rsidR="00BF5FB0" w:rsidRPr="00BF5FB0" w:rsidRDefault="00BF5FB0" w:rsidP="00A375C5">
      <w:pPr>
        <w:pStyle w:val="ListParagraph"/>
        <w:numPr>
          <w:ilvl w:val="0"/>
          <w:numId w:val="3"/>
        </w:numPr>
      </w:pPr>
      <w:r w:rsidRPr="00A375C5">
        <w:rPr>
          <w:b/>
        </w:rPr>
        <w:t>Type of Charge:</w:t>
      </w:r>
      <w:r>
        <w:t xml:space="preserve"> Objects can be positively or negatively charged. Vary the charges of the two objects and determine a rule for when the force is attractive or repulsive.</w:t>
      </w:r>
    </w:p>
    <w:p w:rsidR="00BF5FB0" w:rsidRDefault="00BF5FB0" w:rsidP="00BF5FB0">
      <w:pPr>
        <w:ind w:left="720"/>
      </w:pPr>
    </w:p>
    <w:p w:rsidR="00BF5FB0" w:rsidRDefault="00BF5FB0" w:rsidP="00BF5FB0">
      <w:pPr>
        <w:ind w:left="720"/>
      </w:pPr>
    </w:p>
    <w:p w:rsidR="00BF5FB0" w:rsidRDefault="00BF5FB0" w:rsidP="00BF5FB0">
      <w:pPr>
        <w:ind w:left="720"/>
      </w:pPr>
    </w:p>
    <w:p w:rsidR="00BF5FB0" w:rsidRDefault="00BF5FB0" w:rsidP="00BF5FB0">
      <w:pPr>
        <w:ind w:left="720"/>
      </w:pPr>
    </w:p>
    <w:p w:rsidR="00BF5FB0" w:rsidRDefault="00BF5FB0" w:rsidP="00BF5FB0">
      <w:pPr>
        <w:ind w:left="720"/>
      </w:pPr>
    </w:p>
    <w:p w:rsidR="00BF5FB0" w:rsidRDefault="00BF5FB0" w:rsidP="00BF5FB0">
      <w:pPr>
        <w:ind w:left="720"/>
      </w:pPr>
    </w:p>
    <w:p w:rsidR="000325A2" w:rsidRDefault="000325A2" w:rsidP="00BF5FB0">
      <w:pPr>
        <w:ind w:left="720"/>
      </w:pPr>
    </w:p>
    <w:p w:rsidR="000325A2" w:rsidRDefault="000325A2" w:rsidP="00BF5FB0">
      <w:pPr>
        <w:ind w:left="720"/>
      </w:pPr>
    </w:p>
    <w:p w:rsidR="00BF5FB0" w:rsidRDefault="00BF5FB0" w:rsidP="00A375C5">
      <w:pPr>
        <w:pStyle w:val="ListParagraph"/>
        <w:numPr>
          <w:ilvl w:val="0"/>
          <w:numId w:val="3"/>
        </w:numPr>
      </w:pPr>
      <w:r w:rsidRPr="00A375C5">
        <w:rPr>
          <w:b/>
        </w:rPr>
        <w:lastRenderedPageBreak/>
        <w:t>Magnitude of Charge</w:t>
      </w:r>
      <w:r w:rsidR="009C78FB">
        <w:rPr>
          <w:b/>
        </w:rPr>
        <w:t>:</w:t>
      </w:r>
      <w:r w:rsidRPr="00A375C5">
        <w:rPr>
          <w:b/>
        </w:rPr>
        <w:t xml:space="preserve"> </w:t>
      </w:r>
      <w:r>
        <w:t>Place the left charge at the 2 cm position and the right one at the 4 cm position. Vary the left and right charge to the values provided below and record the resulting forces.</w:t>
      </w:r>
    </w:p>
    <w:tbl>
      <w:tblPr>
        <w:tblStyle w:val="TableGrid"/>
        <w:tblW w:w="0" w:type="auto"/>
        <w:tblInd w:w="2387" w:type="dxa"/>
        <w:tblLook w:val="04A0" w:firstRow="1" w:lastRow="0" w:firstColumn="1" w:lastColumn="0" w:noHBand="0" w:noVBand="1"/>
      </w:tblPr>
      <w:tblGrid>
        <w:gridCol w:w="1383"/>
        <w:gridCol w:w="1506"/>
        <w:gridCol w:w="2037"/>
      </w:tblGrid>
      <w:tr w:rsidR="00BF5FB0" w:rsidTr="0085219A">
        <w:tc>
          <w:tcPr>
            <w:tcW w:w="1383" w:type="dxa"/>
          </w:tcPr>
          <w:p w:rsidR="00BF5FB0" w:rsidRDefault="00BF5FB0" w:rsidP="00BF5FB0">
            <w:r>
              <w:t>Left Charge</w:t>
            </w:r>
          </w:p>
        </w:tc>
        <w:tc>
          <w:tcPr>
            <w:tcW w:w="1506" w:type="dxa"/>
          </w:tcPr>
          <w:p w:rsidR="00BF5FB0" w:rsidRDefault="00BF5FB0" w:rsidP="00BF5FB0">
            <w:r>
              <w:t>Right Charge</w:t>
            </w:r>
          </w:p>
        </w:tc>
        <w:tc>
          <w:tcPr>
            <w:tcW w:w="2037" w:type="dxa"/>
          </w:tcPr>
          <w:p w:rsidR="00BF5FB0" w:rsidRDefault="00BF5FB0" w:rsidP="00BF5FB0">
            <w:r>
              <w:t>Resulting force</w:t>
            </w:r>
            <w:r w:rsidR="0085219A">
              <w:t xml:space="preserve"> (N)</w:t>
            </w:r>
          </w:p>
        </w:tc>
      </w:tr>
      <w:tr w:rsidR="00A375C5" w:rsidTr="0085219A">
        <w:tc>
          <w:tcPr>
            <w:tcW w:w="1383" w:type="dxa"/>
          </w:tcPr>
          <w:p w:rsidR="00A375C5" w:rsidRDefault="00A375C5" w:rsidP="00A375C5">
            <w:pPr>
              <w:jc w:val="center"/>
            </w:pPr>
            <w:r>
              <w:t>1</w:t>
            </w:r>
            <w:r w:rsidRPr="00B87FC6">
              <w:t xml:space="preserve"> </w:t>
            </w:r>
            <w:proofErr w:type="spellStart"/>
            <w:r w:rsidRPr="00B87FC6">
              <w:t>μC</w:t>
            </w:r>
            <w:proofErr w:type="spellEnd"/>
          </w:p>
        </w:tc>
        <w:tc>
          <w:tcPr>
            <w:tcW w:w="1506" w:type="dxa"/>
          </w:tcPr>
          <w:p w:rsidR="00A375C5" w:rsidRDefault="00A375C5" w:rsidP="00A375C5">
            <w:pPr>
              <w:jc w:val="center"/>
            </w:pPr>
            <w:r w:rsidRPr="00FB7DC0">
              <w:t xml:space="preserve">4 </w:t>
            </w:r>
            <w:proofErr w:type="spellStart"/>
            <w:r w:rsidRPr="00FB7DC0">
              <w:t>μC</w:t>
            </w:r>
            <w:proofErr w:type="spellEnd"/>
          </w:p>
        </w:tc>
        <w:tc>
          <w:tcPr>
            <w:tcW w:w="2037" w:type="dxa"/>
          </w:tcPr>
          <w:p w:rsidR="00A375C5" w:rsidRDefault="00A375C5" w:rsidP="00A375C5"/>
        </w:tc>
      </w:tr>
      <w:tr w:rsidR="00A375C5" w:rsidTr="0085219A">
        <w:tc>
          <w:tcPr>
            <w:tcW w:w="1383" w:type="dxa"/>
          </w:tcPr>
          <w:p w:rsidR="00A375C5" w:rsidRDefault="00A375C5" w:rsidP="00A375C5">
            <w:pPr>
              <w:jc w:val="center"/>
            </w:pPr>
            <w:r w:rsidRPr="00B87FC6">
              <w:t xml:space="preserve">4 </w:t>
            </w:r>
            <w:proofErr w:type="spellStart"/>
            <w:r w:rsidRPr="00B87FC6">
              <w:t>μC</w:t>
            </w:r>
            <w:proofErr w:type="spellEnd"/>
          </w:p>
        </w:tc>
        <w:tc>
          <w:tcPr>
            <w:tcW w:w="1506" w:type="dxa"/>
          </w:tcPr>
          <w:p w:rsidR="00A375C5" w:rsidRDefault="00A375C5" w:rsidP="00A375C5">
            <w:pPr>
              <w:jc w:val="center"/>
            </w:pPr>
            <w:r>
              <w:t>1</w:t>
            </w:r>
            <w:r w:rsidRPr="00FB7DC0">
              <w:t xml:space="preserve"> </w:t>
            </w:r>
            <w:proofErr w:type="spellStart"/>
            <w:r w:rsidRPr="00FB7DC0">
              <w:t>μC</w:t>
            </w:r>
            <w:proofErr w:type="spellEnd"/>
          </w:p>
        </w:tc>
        <w:tc>
          <w:tcPr>
            <w:tcW w:w="2037" w:type="dxa"/>
          </w:tcPr>
          <w:p w:rsidR="00A375C5" w:rsidRDefault="00A375C5" w:rsidP="00A375C5"/>
        </w:tc>
      </w:tr>
      <w:tr w:rsidR="00A375C5" w:rsidTr="0085219A">
        <w:tc>
          <w:tcPr>
            <w:tcW w:w="1383" w:type="dxa"/>
          </w:tcPr>
          <w:p w:rsidR="00A375C5" w:rsidRDefault="00A375C5" w:rsidP="00A375C5">
            <w:pPr>
              <w:jc w:val="center"/>
            </w:pPr>
            <w:r>
              <w:t>2</w:t>
            </w:r>
            <w:r w:rsidRPr="00B87FC6">
              <w:t xml:space="preserve"> </w:t>
            </w:r>
            <w:proofErr w:type="spellStart"/>
            <w:r w:rsidRPr="00B87FC6">
              <w:t>μC</w:t>
            </w:r>
            <w:proofErr w:type="spellEnd"/>
          </w:p>
        </w:tc>
        <w:tc>
          <w:tcPr>
            <w:tcW w:w="1506" w:type="dxa"/>
          </w:tcPr>
          <w:p w:rsidR="00A375C5" w:rsidRDefault="00A375C5" w:rsidP="00A375C5">
            <w:pPr>
              <w:jc w:val="center"/>
            </w:pPr>
            <w:r>
              <w:t>2</w:t>
            </w:r>
            <w:r w:rsidRPr="00FB7DC0">
              <w:t xml:space="preserve"> </w:t>
            </w:r>
            <w:proofErr w:type="spellStart"/>
            <w:r w:rsidRPr="00FB7DC0">
              <w:t>μC</w:t>
            </w:r>
            <w:proofErr w:type="spellEnd"/>
          </w:p>
        </w:tc>
        <w:tc>
          <w:tcPr>
            <w:tcW w:w="2037" w:type="dxa"/>
          </w:tcPr>
          <w:p w:rsidR="00A375C5" w:rsidRDefault="00A375C5" w:rsidP="00A375C5"/>
        </w:tc>
      </w:tr>
      <w:tr w:rsidR="00A375C5" w:rsidTr="0085219A">
        <w:tc>
          <w:tcPr>
            <w:tcW w:w="1383" w:type="dxa"/>
          </w:tcPr>
          <w:p w:rsidR="00A375C5" w:rsidRDefault="00A375C5" w:rsidP="00A375C5">
            <w:pPr>
              <w:jc w:val="center"/>
            </w:pPr>
            <w:r>
              <w:t>1</w:t>
            </w:r>
            <w:r w:rsidRPr="00B87FC6">
              <w:t xml:space="preserve"> </w:t>
            </w:r>
            <w:proofErr w:type="spellStart"/>
            <w:r w:rsidRPr="00B87FC6">
              <w:t>μC</w:t>
            </w:r>
            <w:proofErr w:type="spellEnd"/>
          </w:p>
        </w:tc>
        <w:tc>
          <w:tcPr>
            <w:tcW w:w="1506" w:type="dxa"/>
          </w:tcPr>
          <w:p w:rsidR="00A375C5" w:rsidRDefault="00A375C5" w:rsidP="00A375C5">
            <w:pPr>
              <w:jc w:val="center"/>
            </w:pPr>
            <w:r>
              <w:t>2</w:t>
            </w:r>
            <w:r w:rsidRPr="00FB7DC0">
              <w:t xml:space="preserve"> </w:t>
            </w:r>
            <w:proofErr w:type="spellStart"/>
            <w:r w:rsidRPr="00FB7DC0">
              <w:t>μC</w:t>
            </w:r>
            <w:proofErr w:type="spellEnd"/>
          </w:p>
        </w:tc>
        <w:tc>
          <w:tcPr>
            <w:tcW w:w="2037" w:type="dxa"/>
          </w:tcPr>
          <w:p w:rsidR="00A375C5" w:rsidRDefault="00A375C5" w:rsidP="00A375C5"/>
        </w:tc>
      </w:tr>
      <w:tr w:rsidR="00A375C5" w:rsidTr="0085219A">
        <w:tc>
          <w:tcPr>
            <w:tcW w:w="1383" w:type="dxa"/>
          </w:tcPr>
          <w:p w:rsidR="00A375C5" w:rsidRDefault="00A375C5" w:rsidP="00A375C5">
            <w:pPr>
              <w:jc w:val="center"/>
            </w:pPr>
            <w:r>
              <w:t>1</w:t>
            </w:r>
            <w:r w:rsidRPr="00B87FC6">
              <w:t xml:space="preserve"> </w:t>
            </w:r>
            <w:proofErr w:type="spellStart"/>
            <w:r w:rsidRPr="00B87FC6">
              <w:t>μC</w:t>
            </w:r>
            <w:proofErr w:type="spellEnd"/>
          </w:p>
        </w:tc>
        <w:tc>
          <w:tcPr>
            <w:tcW w:w="1506" w:type="dxa"/>
          </w:tcPr>
          <w:p w:rsidR="00A375C5" w:rsidRDefault="00A375C5" w:rsidP="00A375C5">
            <w:pPr>
              <w:jc w:val="center"/>
            </w:pPr>
            <w:r>
              <w:t>8</w:t>
            </w:r>
            <w:r w:rsidRPr="00FB7DC0">
              <w:t xml:space="preserve"> </w:t>
            </w:r>
            <w:proofErr w:type="spellStart"/>
            <w:r w:rsidRPr="00FB7DC0">
              <w:t>μC</w:t>
            </w:r>
            <w:proofErr w:type="spellEnd"/>
          </w:p>
        </w:tc>
        <w:tc>
          <w:tcPr>
            <w:tcW w:w="2037" w:type="dxa"/>
          </w:tcPr>
          <w:p w:rsidR="00A375C5" w:rsidRDefault="00A375C5" w:rsidP="00A375C5"/>
        </w:tc>
      </w:tr>
      <w:tr w:rsidR="00A375C5" w:rsidTr="0085219A">
        <w:tc>
          <w:tcPr>
            <w:tcW w:w="1383" w:type="dxa"/>
          </w:tcPr>
          <w:p w:rsidR="00A375C5" w:rsidRDefault="00A375C5" w:rsidP="00A375C5">
            <w:pPr>
              <w:jc w:val="center"/>
            </w:pPr>
            <w:r>
              <w:t>2</w:t>
            </w:r>
            <w:r w:rsidRPr="00B87FC6">
              <w:t xml:space="preserve"> </w:t>
            </w:r>
            <w:proofErr w:type="spellStart"/>
            <w:r w:rsidRPr="00B87FC6">
              <w:t>μC</w:t>
            </w:r>
            <w:proofErr w:type="spellEnd"/>
          </w:p>
        </w:tc>
        <w:tc>
          <w:tcPr>
            <w:tcW w:w="1506" w:type="dxa"/>
          </w:tcPr>
          <w:p w:rsidR="00A375C5" w:rsidRDefault="00A375C5" w:rsidP="00A375C5">
            <w:pPr>
              <w:jc w:val="center"/>
            </w:pPr>
            <w:r>
              <w:t>8</w:t>
            </w:r>
            <w:r w:rsidRPr="00FB7DC0">
              <w:t xml:space="preserve"> </w:t>
            </w:r>
            <w:proofErr w:type="spellStart"/>
            <w:r w:rsidRPr="00FB7DC0">
              <w:t>μC</w:t>
            </w:r>
            <w:proofErr w:type="spellEnd"/>
          </w:p>
        </w:tc>
        <w:tc>
          <w:tcPr>
            <w:tcW w:w="2037" w:type="dxa"/>
          </w:tcPr>
          <w:p w:rsidR="00A375C5" w:rsidRDefault="00A375C5" w:rsidP="00A375C5"/>
        </w:tc>
      </w:tr>
    </w:tbl>
    <w:p w:rsidR="00BF5FB0" w:rsidRDefault="00E13D3D" w:rsidP="00A375C5">
      <w:pPr>
        <w:pStyle w:val="ListParagraph"/>
        <w:numPr>
          <w:ilvl w:val="0"/>
          <w:numId w:val="5"/>
        </w:numPr>
      </w:pPr>
      <w:proofErr w:type="gramStart"/>
      <w:r>
        <w:t>Compare</w:t>
      </w:r>
      <w:r w:rsidR="00A375C5">
        <w:t xml:space="preserve"> the forces that each charge</w:t>
      </w:r>
      <w:r>
        <w:t>d</w:t>
      </w:r>
      <w:r w:rsidR="00A375C5">
        <w:t xml:space="preserve"> object feel</w:t>
      </w:r>
      <w:r>
        <w:t>s</w:t>
      </w:r>
      <w:r w:rsidR="00A375C5">
        <w:t xml:space="preserve"> </w:t>
      </w:r>
      <w:r>
        <w:t>from the</w:t>
      </w:r>
      <w:r w:rsidR="00A375C5">
        <w:t xml:space="preserve"> other?</w:t>
      </w:r>
      <w:proofErr w:type="gramEnd"/>
      <w:r w:rsidR="00A375C5">
        <w:t xml:space="preserve"> What Law explains this observation?</w:t>
      </w:r>
    </w:p>
    <w:p w:rsidR="00A375C5" w:rsidRDefault="00A375C5" w:rsidP="00A375C5">
      <w:pPr>
        <w:pStyle w:val="ListParagraph"/>
        <w:ind w:left="2160"/>
      </w:pPr>
    </w:p>
    <w:p w:rsidR="00A375C5" w:rsidRDefault="00A375C5" w:rsidP="00A375C5">
      <w:pPr>
        <w:pStyle w:val="ListParagraph"/>
        <w:ind w:left="2160"/>
      </w:pPr>
    </w:p>
    <w:p w:rsidR="00A375C5" w:rsidRDefault="00A375C5" w:rsidP="00A375C5">
      <w:pPr>
        <w:pStyle w:val="ListParagraph"/>
        <w:ind w:left="2160"/>
      </w:pPr>
    </w:p>
    <w:p w:rsidR="00A375C5" w:rsidRDefault="00A375C5" w:rsidP="00A375C5">
      <w:pPr>
        <w:pStyle w:val="ListParagraph"/>
        <w:numPr>
          <w:ilvl w:val="0"/>
          <w:numId w:val="5"/>
        </w:numPr>
      </w:pPr>
      <w:r>
        <w:t xml:space="preserve">Look how </w:t>
      </w:r>
      <w:r w:rsidR="009C78FB">
        <w:t>the</w:t>
      </w:r>
      <w:r>
        <w:t xml:space="preserve"> forces change</w:t>
      </w:r>
      <w:r w:rsidR="009C78FB">
        <w:t>d</w:t>
      </w:r>
      <w:r>
        <w:t xml:space="preserve"> when you change</w:t>
      </w:r>
      <w:r w:rsidR="009C78FB">
        <w:t>d</w:t>
      </w:r>
      <w:r>
        <w:t xml:space="preserve"> the charges. What can you conclude about the relationship of the 2 charges to the resulting force?</w:t>
      </w:r>
      <w:r w:rsidR="009C78FB">
        <w:t xml:space="preserve"> (Hint: is it about the Sum? Difference? Product? Factor?)</w:t>
      </w:r>
    </w:p>
    <w:p w:rsidR="009C78FB" w:rsidRDefault="009C78FB" w:rsidP="009C78FB"/>
    <w:p w:rsidR="009C78FB" w:rsidRDefault="009C78FB" w:rsidP="009C78FB"/>
    <w:p w:rsidR="009C78FB" w:rsidRDefault="009C78FB" w:rsidP="009C78FB">
      <w:pPr>
        <w:pStyle w:val="ListParagraph"/>
        <w:numPr>
          <w:ilvl w:val="0"/>
          <w:numId w:val="3"/>
        </w:numPr>
      </w:pPr>
      <w:r>
        <w:rPr>
          <w:b/>
        </w:rPr>
        <w:t xml:space="preserve">Distance: </w:t>
      </w:r>
      <w:r>
        <w:t>Set the charge for both object to 5μC. Place the left object at 0 cm. Move the right object to the locations before and record the resulting forces.</w:t>
      </w:r>
    </w:p>
    <w:tbl>
      <w:tblPr>
        <w:tblStyle w:val="TableGrid"/>
        <w:tblW w:w="0" w:type="auto"/>
        <w:tblInd w:w="2845" w:type="dxa"/>
        <w:tblLook w:val="04A0" w:firstRow="1" w:lastRow="0" w:firstColumn="1" w:lastColumn="0" w:noHBand="0" w:noVBand="1"/>
      </w:tblPr>
      <w:tblGrid>
        <w:gridCol w:w="1566"/>
        <w:gridCol w:w="2086"/>
      </w:tblGrid>
      <w:tr w:rsidR="009C78FB" w:rsidTr="0085219A">
        <w:tc>
          <w:tcPr>
            <w:tcW w:w="1566" w:type="dxa"/>
          </w:tcPr>
          <w:p w:rsidR="009C78FB" w:rsidRDefault="009C78FB" w:rsidP="009C78FB">
            <w:pPr>
              <w:pStyle w:val="ListParagraph"/>
              <w:ind w:left="0"/>
            </w:pPr>
            <w:r>
              <w:t>Distance (cm)</w:t>
            </w:r>
          </w:p>
        </w:tc>
        <w:tc>
          <w:tcPr>
            <w:tcW w:w="2086" w:type="dxa"/>
          </w:tcPr>
          <w:p w:rsidR="009C78FB" w:rsidRDefault="0085219A" w:rsidP="009C78FB">
            <w:pPr>
              <w:pStyle w:val="ListParagraph"/>
              <w:ind w:left="0"/>
            </w:pPr>
            <w:r>
              <w:t>Resulting Force (N)</w:t>
            </w:r>
          </w:p>
        </w:tc>
      </w:tr>
      <w:tr w:rsidR="009C78FB" w:rsidTr="0085219A">
        <w:tc>
          <w:tcPr>
            <w:tcW w:w="1566" w:type="dxa"/>
          </w:tcPr>
          <w:p w:rsidR="009C78FB" w:rsidRDefault="0085219A" w:rsidP="0085219A">
            <w:pPr>
              <w:pStyle w:val="ListParagraph"/>
              <w:ind w:left="0"/>
              <w:jc w:val="center"/>
            </w:pPr>
            <w:r>
              <w:t>2</w:t>
            </w:r>
          </w:p>
        </w:tc>
        <w:tc>
          <w:tcPr>
            <w:tcW w:w="2086" w:type="dxa"/>
          </w:tcPr>
          <w:p w:rsidR="009C78FB" w:rsidRDefault="009C78FB" w:rsidP="009C78FB">
            <w:pPr>
              <w:pStyle w:val="ListParagraph"/>
              <w:ind w:left="0"/>
            </w:pPr>
          </w:p>
        </w:tc>
      </w:tr>
      <w:tr w:rsidR="009C78FB" w:rsidTr="0085219A">
        <w:tc>
          <w:tcPr>
            <w:tcW w:w="1566" w:type="dxa"/>
          </w:tcPr>
          <w:p w:rsidR="009C78FB" w:rsidRDefault="0085219A" w:rsidP="0085219A">
            <w:pPr>
              <w:pStyle w:val="ListParagraph"/>
              <w:ind w:left="0"/>
              <w:jc w:val="center"/>
            </w:pPr>
            <w:r>
              <w:t>4</w:t>
            </w:r>
          </w:p>
        </w:tc>
        <w:tc>
          <w:tcPr>
            <w:tcW w:w="2086" w:type="dxa"/>
          </w:tcPr>
          <w:p w:rsidR="009C78FB" w:rsidRDefault="009C78FB" w:rsidP="009C78FB">
            <w:pPr>
              <w:pStyle w:val="ListParagraph"/>
              <w:ind w:left="0"/>
            </w:pPr>
          </w:p>
        </w:tc>
      </w:tr>
      <w:tr w:rsidR="009C78FB" w:rsidTr="0085219A">
        <w:tc>
          <w:tcPr>
            <w:tcW w:w="1566" w:type="dxa"/>
          </w:tcPr>
          <w:p w:rsidR="009C78FB" w:rsidRDefault="0085219A" w:rsidP="0085219A">
            <w:pPr>
              <w:pStyle w:val="ListParagraph"/>
              <w:ind w:left="0"/>
              <w:jc w:val="center"/>
            </w:pPr>
            <w:r>
              <w:t>6</w:t>
            </w:r>
          </w:p>
        </w:tc>
        <w:tc>
          <w:tcPr>
            <w:tcW w:w="2086" w:type="dxa"/>
          </w:tcPr>
          <w:p w:rsidR="009C78FB" w:rsidRDefault="009C78FB" w:rsidP="009C78FB">
            <w:pPr>
              <w:pStyle w:val="ListParagraph"/>
              <w:ind w:left="0"/>
            </w:pPr>
          </w:p>
        </w:tc>
      </w:tr>
      <w:tr w:rsidR="009C78FB" w:rsidTr="0085219A">
        <w:tc>
          <w:tcPr>
            <w:tcW w:w="1566" w:type="dxa"/>
          </w:tcPr>
          <w:p w:rsidR="009C78FB" w:rsidRDefault="0085219A" w:rsidP="0085219A">
            <w:pPr>
              <w:pStyle w:val="ListParagraph"/>
              <w:ind w:left="0"/>
              <w:jc w:val="center"/>
            </w:pPr>
            <w:r>
              <w:t>8</w:t>
            </w:r>
          </w:p>
        </w:tc>
        <w:tc>
          <w:tcPr>
            <w:tcW w:w="2086" w:type="dxa"/>
          </w:tcPr>
          <w:p w:rsidR="009C78FB" w:rsidRDefault="009C78FB" w:rsidP="009C78FB">
            <w:pPr>
              <w:pStyle w:val="ListParagraph"/>
              <w:ind w:left="0"/>
            </w:pPr>
          </w:p>
        </w:tc>
      </w:tr>
      <w:tr w:rsidR="009C78FB" w:rsidTr="0085219A">
        <w:tc>
          <w:tcPr>
            <w:tcW w:w="1566" w:type="dxa"/>
          </w:tcPr>
          <w:p w:rsidR="009C78FB" w:rsidRDefault="0085219A" w:rsidP="0085219A">
            <w:pPr>
              <w:pStyle w:val="ListParagraph"/>
              <w:ind w:left="0"/>
              <w:jc w:val="center"/>
            </w:pPr>
            <w:r>
              <w:t>10</w:t>
            </w:r>
          </w:p>
        </w:tc>
        <w:tc>
          <w:tcPr>
            <w:tcW w:w="2086" w:type="dxa"/>
          </w:tcPr>
          <w:p w:rsidR="009C78FB" w:rsidRDefault="009C78FB" w:rsidP="009C78FB">
            <w:pPr>
              <w:pStyle w:val="ListParagraph"/>
              <w:ind w:left="0"/>
            </w:pPr>
          </w:p>
        </w:tc>
      </w:tr>
    </w:tbl>
    <w:p w:rsidR="0085219A" w:rsidRDefault="0085219A" w:rsidP="0085219A">
      <w:pPr>
        <w:pStyle w:val="ListParagraph"/>
        <w:numPr>
          <w:ilvl w:val="0"/>
          <w:numId w:val="7"/>
        </w:numPr>
      </w:pPr>
      <w:r>
        <w:t>What happened to the force when the distance doubled? By what factor did it change?</w:t>
      </w:r>
    </w:p>
    <w:p w:rsidR="0085219A" w:rsidRDefault="0085219A" w:rsidP="0085219A">
      <w:pPr>
        <w:pStyle w:val="ListParagraph"/>
        <w:ind w:left="2160"/>
      </w:pPr>
    </w:p>
    <w:p w:rsidR="0085219A" w:rsidRDefault="0085219A" w:rsidP="0085219A">
      <w:pPr>
        <w:pStyle w:val="ListParagraph"/>
        <w:ind w:left="2160"/>
      </w:pPr>
    </w:p>
    <w:p w:rsidR="0085219A" w:rsidRDefault="0085219A" w:rsidP="0085219A">
      <w:pPr>
        <w:pStyle w:val="ListParagraph"/>
        <w:numPr>
          <w:ilvl w:val="0"/>
          <w:numId w:val="7"/>
        </w:numPr>
      </w:pPr>
      <w:r>
        <w:t>What about when the distance tripled?</w:t>
      </w:r>
    </w:p>
    <w:p w:rsidR="0085219A" w:rsidRDefault="0085219A" w:rsidP="0085219A">
      <w:pPr>
        <w:pStyle w:val="ListParagraph"/>
        <w:ind w:left="2160"/>
      </w:pPr>
    </w:p>
    <w:p w:rsidR="0085219A" w:rsidRDefault="0085219A" w:rsidP="0085219A">
      <w:pPr>
        <w:pStyle w:val="ListParagraph"/>
        <w:numPr>
          <w:ilvl w:val="0"/>
          <w:numId w:val="7"/>
        </w:numPr>
      </w:pPr>
      <w:r>
        <w:t>Quadrupled?</w:t>
      </w:r>
    </w:p>
    <w:p w:rsidR="0085219A" w:rsidRDefault="0085219A" w:rsidP="0085219A">
      <w:pPr>
        <w:pStyle w:val="ListParagraph"/>
        <w:ind w:left="2160"/>
      </w:pPr>
    </w:p>
    <w:p w:rsidR="0085219A" w:rsidRDefault="0085219A" w:rsidP="0085219A">
      <w:pPr>
        <w:pStyle w:val="ListParagraph"/>
        <w:numPr>
          <w:ilvl w:val="0"/>
          <w:numId w:val="7"/>
        </w:numPr>
      </w:pPr>
      <w:r>
        <w:t>Can you arrive at a rule for how the distance between the charged objects relates to the resulting force?</w:t>
      </w:r>
    </w:p>
    <w:p w:rsidR="00A375C5" w:rsidRDefault="00A375C5" w:rsidP="00A375C5"/>
    <w:p w:rsidR="009C78FB" w:rsidRDefault="009C78FB" w:rsidP="00A375C5"/>
    <w:p w:rsidR="00436860" w:rsidRDefault="00436860" w:rsidP="00A375C5">
      <w:r>
        <w:t>Look up at the board and see if your rules for the b and c agree with the equation on the board. Does the format of this equation look similar to any other equation you have seen before? Maybe another Force that was described by Sir Isaac Newton? Compare the two equations below.</w:t>
      </w:r>
    </w:p>
    <w:p w:rsidR="000325A2" w:rsidRDefault="000325A2" w:rsidP="00A375C5"/>
    <w:p w:rsidR="000325A2" w:rsidRDefault="000325A2" w:rsidP="00A375C5"/>
    <w:p w:rsidR="000325A2" w:rsidRDefault="000325A2" w:rsidP="00A375C5"/>
    <w:p w:rsidR="000325A2" w:rsidRDefault="000325A2" w:rsidP="00A375C5"/>
    <w:p w:rsidR="000325A2" w:rsidRPr="000325A2" w:rsidRDefault="000325A2" w:rsidP="000325A2">
      <w:pPr>
        <w:spacing w:line="360" w:lineRule="auto"/>
        <w:jc w:val="center"/>
        <w:rPr>
          <w:sz w:val="24"/>
          <w:szCs w:val="24"/>
        </w:rPr>
      </w:pPr>
      <w:r w:rsidRPr="000325A2">
        <w:rPr>
          <w:sz w:val="24"/>
          <w:szCs w:val="24"/>
        </w:rPr>
        <w:lastRenderedPageBreak/>
        <w:t>Coulomb’s Law Problems</w:t>
      </w:r>
    </w:p>
    <w:p w:rsidR="000325A2" w:rsidRDefault="000325A2" w:rsidP="000325A2">
      <w:pPr>
        <w:numPr>
          <w:ilvl w:val="0"/>
          <w:numId w:val="8"/>
        </w:numPr>
        <w:spacing w:after="0" w:line="360" w:lineRule="auto"/>
      </w:pPr>
      <w:r>
        <w:t>What is the magnitude of the electric force of attraction between an iron nucleus (q = +26e) and its closest electron if the distance between them is 1.5*10</w:t>
      </w:r>
      <w:r w:rsidRPr="009610E8">
        <w:rPr>
          <w:vertAlign w:val="superscript"/>
        </w:rPr>
        <w:t>-1</w:t>
      </w:r>
      <w:r>
        <w:rPr>
          <w:vertAlign w:val="superscript"/>
        </w:rPr>
        <w:t>3</w:t>
      </w:r>
      <w:r>
        <w:t xml:space="preserve"> m?</w:t>
      </w:r>
      <w:r w:rsidR="005F6D7B">
        <w:t xml:space="preserve"> If you assume the electron is orbiting the nucleus (it </w:t>
      </w:r>
      <w:proofErr w:type="gramStart"/>
      <w:r w:rsidR="005F6D7B">
        <w:t>doesn’t</w:t>
      </w:r>
      <w:proofErr w:type="gramEnd"/>
      <w:r w:rsidR="005F6D7B">
        <w:t>), determine how fast that electron is going.</w:t>
      </w:r>
      <w:r>
        <w:t xml:space="preserve"> (</w:t>
      </w:r>
      <w:r w:rsidRPr="00160E0C">
        <w:rPr>
          <w:b/>
        </w:rPr>
        <w:t>0.27 N</w:t>
      </w:r>
      <w:r w:rsidR="005F6D7B">
        <w:rPr>
          <w:b/>
        </w:rPr>
        <w:t>, 0.7c</w:t>
      </w:r>
      <w:r>
        <w:t>)</w:t>
      </w:r>
    </w:p>
    <w:p w:rsidR="000325A2" w:rsidRDefault="000325A2" w:rsidP="000325A2">
      <w:pPr>
        <w:spacing w:line="360" w:lineRule="auto"/>
      </w:pPr>
    </w:p>
    <w:p w:rsidR="000325A2" w:rsidRDefault="000325A2" w:rsidP="000325A2">
      <w:pPr>
        <w:spacing w:line="360" w:lineRule="auto"/>
      </w:pPr>
      <w:bookmarkStart w:id="0" w:name="_GoBack"/>
      <w:bookmarkEnd w:id="0"/>
    </w:p>
    <w:p w:rsidR="000325A2" w:rsidRPr="005C1F58" w:rsidRDefault="000325A2" w:rsidP="000325A2">
      <w:pPr>
        <w:pStyle w:val="TIPERtext"/>
        <w:numPr>
          <w:ilvl w:val="0"/>
          <w:numId w:val="8"/>
        </w:numPr>
        <w:rPr>
          <w:rFonts w:ascii="Times New Roman" w:hAnsi="Times New Roman"/>
        </w:rPr>
      </w:pPr>
      <w:r w:rsidRPr="005C1F58">
        <w:rPr>
          <w:rFonts w:ascii="Times New Roman" w:hAnsi="Times New Roman"/>
        </w:rPr>
        <w:t xml:space="preserve">In each figure, three charges </w:t>
      </w:r>
      <w:proofErr w:type="gramStart"/>
      <w:r w:rsidRPr="005C1F58">
        <w:rPr>
          <w:rFonts w:ascii="Times New Roman" w:hAnsi="Times New Roman"/>
        </w:rPr>
        <w:t>are fixed</w:t>
      </w:r>
      <w:proofErr w:type="gramEnd"/>
      <w:r w:rsidRPr="005C1F58">
        <w:rPr>
          <w:rFonts w:ascii="Times New Roman" w:hAnsi="Times New Roman"/>
        </w:rPr>
        <w:t xml:space="preserve"> in place on a grid, and a point near those particles is labeled </w:t>
      </w:r>
      <w:r w:rsidRPr="005C1F58">
        <w:rPr>
          <w:rFonts w:ascii="Times New Roman" w:hAnsi="Times New Roman"/>
          <w:i/>
        </w:rPr>
        <w:t>P</w:t>
      </w:r>
      <w:r w:rsidRPr="005C1F58">
        <w:rPr>
          <w:rFonts w:ascii="Times New Roman" w:hAnsi="Times New Roman"/>
        </w:rPr>
        <w:t xml:space="preserve">. All of the charges are the same size, </w:t>
      </w:r>
      <w:r w:rsidRPr="005C1F58">
        <w:rPr>
          <w:rFonts w:ascii="Times New Roman" w:hAnsi="Times New Roman"/>
          <w:i/>
        </w:rPr>
        <w:t>Q</w:t>
      </w:r>
      <w:r w:rsidRPr="005C1F58">
        <w:rPr>
          <w:rFonts w:ascii="Times New Roman" w:hAnsi="Times New Roman"/>
        </w:rPr>
        <w:t>, but they can be either positive or negative.</w:t>
      </w:r>
    </w:p>
    <w:p w:rsidR="000325A2" w:rsidRPr="005C1F58" w:rsidRDefault="000325A2" w:rsidP="000325A2">
      <w:pPr>
        <w:jc w:val="center"/>
        <w:rPr>
          <w:sz w:val="20"/>
          <w:szCs w:val="20"/>
        </w:rPr>
      </w:pPr>
      <w:r w:rsidRPr="005C1F58">
        <w:rPr>
          <w:noProof/>
          <w:sz w:val="20"/>
          <w:szCs w:val="20"/>
        </w:rPr>
        <w:drawing>
          <wp:inline distT="0" distB="0" distL="0" distR="0">
            <wp:extent cx="5514975" cy="90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4975" cy="904875"/>
                    </a:xfrm>
                    <a:prstGeom prst="rect">
                      <a:avLst/>
                    </a:prstGeom>
                    <a:noFill/>
                    <a:ln>
                      <a:noFill/>
                    </a:ln>
                  </pic:spPr>
                </pic:pic>
              </a:graphicData>
            </a:graphic>
          </wp:inline>
        </w:drawing>
      </w:r>
    </w:p>
    <w:p w:rsidR="000325A2" w:rsidRPr="005C1F58" w:rsidRDefault="000325A2" w:rsidP="000325A2">
      <w:pPr>
        <w:pStyle w:val="Question"/>
        <w:rPr>
          <w:rFonts w:ascii="Times New Roman" w:hAnsi="Times New Roman"/>
          <w:sz w:val="20"/>
        </w:rPr>
      </w:pPr>
      <w:r w:rsidRPr="005C1F58">
        <w:rPr>
          <w:rFonts w:ascii="Times New Roman" w:hAnsi="Times New Roman"/>
          <w:sz w:val="20"/>
        </w:rPr>
        <w:t>Rank the strength (magnitude) of the net electric force on a charge +</w:t>
      </w:r>
      <w:r w:rsidRPr="005C1F58">
        <w:rPr>
          <w:rFonts w:ascii="Times New Roman" w:hAnsi="Times New Roman"/>
          <w:i/>
          <w:sz w:val="20"/>
        </w:rPr>
        <w:t xml:space="preserve">q </w:t>
      </w:r>
      <w:r w:rsidRPr="005C1F58">
        <w:rPr>
          <w:rFonts w:ascii="Times New Roman" w:hAnsi="Times New Roman"/>
          <w:sz w:val="20"/>
        </w:rPr>
        <w:t xml:space="preserve">that is placed at point </w:t>
      </w:r>
      <w:r w:rsidRPr="005C1F58">
        <w:rPr>
          <w:rFonts w:ascii="Times New Roman" w:hAnsi="Times New Roman"/>
          <w:i/>
          <w:sz w:val="20"/>
        </w:rPr>
        <w:t>P</w:t>
      </w:r>
      <w:r w:rsidRPr="005C1F58">
        <w:rPr>
          <w:rFonts w:ascii="Times New Roman" w:hAnsi="Times New Roman"/>
          <w:sz w:val="20"/>
        </w:rPr>
        <w:t>.</w:t>
      </w:r>
    </w:p>
    <w:p w:rsidR="000325A2" w:rsidRPr="005C1F58" w:rsidRDefault="000325A2" w:rsidP="000325A2">
      <w:pPr>
        <w:pStyle w:val="Question"/>
        <w:jc w:val="center"/>
        <w:rPr>
          <w:rFonts w:ascii="Times New Roman" w:hAnsi="Times New Roman"/>
          <w:sz w:val="20"/>
        </w:rPr>
      </w:pPr>
      <w:r w:rsidRPr="005C1F58">
        <w:rPr>
          <w:rFonts w:ascii="Times New Roman" w:hAnsi="Times New Roman"/>
          <w:noProof/>
          <w:sz w:val="20"/>
        </w:rPr>
        <w:drawing>
          <wp:inline distT="0" distB="0" distL="0" distR="0">
            <wp:extent cx="4352925" cy="571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rsidR="000325A2" w:rsidRPr="005C1F58" w:rsidRDefault="000325A2" w:rsidP="000325A2">
      <w:pPr>
        <w:pStyle w:val="Question"/>
        <w:rPr>
          <w:rFonts w:ascii="Times New Roman" w:hAnsi="Times New Roman"/>
          <w:sz w:val="20"/>
        </w:rPr>
      </w:pPr>
      <w:r w:rsidRPr="005C1F58">
        <w:rPr>
          <w:rFonts w:ascii="Times New Roman" w:hAnsi="Times New Roman"/>
          <w:sz w:val="20"/>
        </w:rPr>
        <w:t>Explain your reasoning.</w:t>
      </w:r>
    </w:p>
    <w:p w:rsidR="000325A2" w:rsidRDefault="000325A2" w:rsidP="000325A2">
      <w:pPr>
        <w:spacing w:line="360" w:lineRule="auto"/>
        <w:ind w:left="360"/>
      </w:pPr>
    </w:p>
    <w:p w:rsidR="000325A2" w:rsidRDefault="000325A2" w:rsidP="000325A2">
      <w:pPr>
        <w:spacing w:line="360" w:lineRule="auto"/>
        <w:ind w:left="360"/>
      </w:pPr>
    </w:p>
    <w:p w:rsidR="000325A2" w:rsidRDefault="000325A2" w:rsidP="000325A2">
      <w:pPr>
        <w:pStyle w:val="TIPERtext"/>
        <w:numPr>
          <w:ilvl w:val="0"/>
          <w:numId w:val="8"/>
        </w:numPr>
      </w:pPr>
      <w:r>
        <w:t xml:space="preserve">Three charges are fixed at the vertices of each equilateral triangle shown below. All charges have the same magnitude. Only charge 1 is positive. </w:t>
      </w:r>
    </w:p>
    <w:p w:rsidR="000325A2" w:rsidRDefault="000325A2" w:rsidP="000325A2">
      <w:pPr>
        <w:pStyle w:val="question0"/>
        <w:spacing w:before="120"/>
        <w:ind w:right="0"/>
        <w:rPr>
          <w:b w:val="0"/>
        </w:rPr>
      </w:pPr>
      <w:r>
        <w:t>Determine the</w:t>
      </w:r>
      <w:r>
        <w:rPr>
          <w:b w:val="0"/>
          <w:color w:val="800000"/>
        </w:rPr>
        <w:t xml:space="preserve"> </w:t>
      </w:r>
      <w:r>
        <w:t xml:space="preserve">direction of the net electric force acting on each charge due to the other two charges in the same triangle. </w:t>
      </w:r>
      <w:r>
        <w:rPr>
          <w:b w:val="0"/>
        </w:rPr>
        <w:t>Answer by using letters A through L representing directions from the choices below.</w:t>
      </w:r>
    </w:p>
    <w:p w:rsidR="000325A2" w:rsidRPr="0047555E" w:rsidRDefault="000325A2" w:rsidP="000325A2">
      <w:r>
        <w:rPr>
          <w:noProof/>
        </w:rPr>
        <w:drawing>
          <wp:inline distT="0" distB="0" distL="0" distR="0">
            <wp:extent cx="548640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09675"/>
                    </a:xfrm>
                    <a:prstGeom prst="rect">
                      <a:avLst/>
                    </a:prstGeom>
                    <a:noFill/>
                    <a:ln>
                      <a:noFill/>
                    </a:ln>
                  </pic:spPr>
                </pic:pic>
              </a:graphicData>
            </a:graphic>
          </wp:inline>
        </w:drawing>
      </w:r>
    </w:p>
    <w:p w:rsidR="000325A2" w:rsidRPr="001B4BB4" w:rsidRDefault="000325A2" w:rsidP="000325A2">
      <w:pPr>
        <w:numPr>
          <w:ilvl w:val="0"/>
          <w:numId w:val="8"/>
        </w:numPr>
        <w:autoSpaceDE w:val="0"/>
        <w:autoSpaceDN w:val="0"/>
        <w:adjustRightInd w:val="0"/>
        <w:spacing w:after="0" w:line="240" w:lineRule="auto"/>
        <w:rPr>
          <w:sz w:val="20"/>
          <w:szCs w:val="20"/>
        </w:rPr>
      </w:pPr>
      <w:r>
        <w:rPr>
          <w:noProof/>
        </w:rPr>
        <w:drawing>
          <wp:anchor distT="0" distB="0" distL="114300" distR="114300" simplePos="0" relativeHeight="251659264" behindDoc="0" locked="0" layoutInCell="1" allowOverlap="1">
            <wp:simplePos x="0" y="0"/>
            <wp:positionH relativeFrom="column">
              <wp:posOffset>4667250</wp:posOffset>
            </wp:positionH>
            <wp:positionV relativeFrom="paragraph">
              <wp:posOffset>60960</wp:posOffset>
            </wp:positionV>
            <wp:extent cx="1171575" cy="4953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BB4">
        <w:rPr>
          <w:rFonts w:eastAsia="TimesLTStd-Roman"/>
          <w:sz w:val="20"/>
          <w:szCs w:val="20"/>
        </w:rPr>
        <w:t xml:space="preserve">A small object with positive charge </w:t>
      </w:r>
      <w:r>
        <w:rPr>
          <w:rFonts w:eastAsia="TimesLTStd-Roman"/>
          <w:sz w:val="20"/>
          <w:szCs w:val="20"/>
        </w:rPr>
        <w:t>+</w:t>
      </w:r>
      <w:r w:rsidRPr="001B4BB4">
        <w:rPr>
          <w:rFonts w:eastAsia="TimesLTStd-Italic"/>
          <w:i/>
          <w:iCs/>
          <w:sz w:val="20"/>
          <w:szCs w:val="20"/>
        </w:rPr>
        <w:t xml:space="preserve">Q </w:t>
      </w:r>
      <w:r>
        <w:rPr>
          <w:rFonts w:eastAsia="TimesLTStd-Roman"/>
          <w:sz w:val="20"/>
          <w:szCs w:val="20"/>
        </w:rPr>
        <w:t xml:space="preserve">is fixed in </w:t>
      </w:r>
      <w:r w:rsidRPr="001B4BB4">
        <w:rPr>
          <w:rFonts w:eastAsia="TimesLTStd-Roman"/>
          <w:sz w:val="20"/>
          <w:szCs w:val="20"/>
        </w:rPr>
        <w:t xml:space="preserve">place. A small bead with positive charge </w:t>
      </w:r>
      <w:r>
        <w:rPr>
          <w:rFonts w:eastAsia="TimesLTStd-Roman"/>
          <w:sz w:val="20"/>
          <w:szCs w:val="20"/>
        </w:rPr>
        <w:t>+</w:t>
      </w:r>
      <w:r w:rsidRPr="001B4BB4">
        <w:rPr>
          <w:rFonts w:eastAsia="TimesLTStd-Italic"/>
          <w:i/>
          <w:iCs/>
          <w:sz w:val="20"/>
          <w:szCs w:val="20"/>
        </w:rPr>
        <w:t xml:space="preserve">q </w:t>
      </w:r>
      <w:r w:rsidRPr="001B4BB4">
        <w:rPr>
          <w:rFonts w:eastAsia="TimesLTStd-Roman"/>
          <w:sz w:val="20"/>
          <w:szCs w:val="20"/>
        </w:rPr>
        <w:t>is</w:t>
      </w:r>
      <w:r>
        <w:rPr>
          <w:rFonts w:eastAsia="TimesLTStd-Roman"/>
          <w:sz w:val="20"/>
          <w:szCs w:val="20"/>
        </w:rPr>
        <w:t xml:space="preserve"> </w:t>
      </w:r>
      <w:r w:rsidRPr="001B4BB4">
        <w:rPr>
          <w:rFonts w:eastAsia="TimesLTStd-Roman"/>
          <w:sz w:val="20"/>
          <w:szCs w:val="20"/>
        </w:rPr>
        <w:t>released from rest from the position shown above.</w:t>
      </w:r>
      <w:r>
        <w:rPr>
          <w:rFonts w:eastAsia="TimesLTStd-Roman"/>
          <w:sz w:val="20"/>
          <w:szCs w:val="20"/>
        </w:rPr>
        <w:t xml:space="preserve"> </w:t>
      </w:r>
      <w:r w:rsidRPr="001B4BB4">
        <w:rPr>
          <w:rFonts w:eastAsia="TimesLTStd-Roman"/>
          <w:sz w:val="20"/>
          <w:szCs w:val="20"/>
        </w:rPr>
        <w:t>In the absence of forces other than the electric</w:t>
      </w:r>
      <w:r>
        <w:rPr>
          <w:rFonts w:eastAsia="TimesLTStd-Roman"/>
          <w:sz w:val="20"/>
          <w:szCs w:val="20"/>
        </w:rPr>
        <w:t xml:space="preserve"> </w:t>
      </w:r>
      <w:r w:rsidRPr="001B4BB4">
        <w:rPr>
          <w:rFonts w:eastAsia="TimesLTStd-Roman"/>
          <w:sz w:val="20"/>
          <w:szCs w:val="20"/>
        </w:rPr>
        <w:t xml:space="preserve">force, </w:t>
      </w:r>
      <w:r>
        <w:rPr>
          <w:rFonts w:eastAsia="TimesLTStd-Roman"/>
          <w:sz w:val="20"/>
          <w:szCs w:val="20"/>
        </w:rPr>
        <w:t>draw what the graph for the acceleration as a function of distance would look like for the +q charge.</w:t>
      </w:r>
    </w:p>
    <w:p w:rsidR="00A375C5" w:rsidRPr="00BF5FB0" w:rsidRDefault="000325A2" w:rsidP="000325A2">
      <w:pPr>
        <w:autoSpaceDE w:val="0"/>
        <w:autoSpaceDN w:val="0"/>
        <w:adjustRightInd w:val="0"/>
        <w:ind w:left="720"/>
        <w:jc w:val="cente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123825</wp:posOffset>
                </wp:positionV>
                <wp:extent cx="1590675" cy="371475"/>
                <wp:effectExtent l="9525" t="8890" r="952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7D22E" id="Rectangle 5" o:spid="_x0000_s1026" style="position:absolute;margin-left:210pt;margin-top:9.75pt;width:12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" strokecolor="white"/>
            </w:pict>
          </mc:Fallback>
        </mc:AlternateContent>
      </w:r>
      <w:r w:rsidRPr="001B4BB4">
        <w:rPr>
          <w:noProof/>
          <w:sz w:val="20"/>
          <w:szCs w:val="20"/>
        </w:rPr>
        <w:drawing>
          <wp:inline distT="0" distB="0" distL="0" distR="0">
            <wp:extent cx="218122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733550"/>
                    </a:xfrm>
                    <a:prstGeom prst="rect">
                      <a:avLst/>
                    </a:prstGeom>
                    <a:noFill/>
                    <a:ln>
                      <a:noFill/>
                    </a:ln>
                  </pic:spPr>
                </pic:pic>
              </a:graphicData>
            </a:graphic>
          </wp:inline>
        </w:drawing>
      </w:r>
    </w:p>
    <w:sectPr w:rsidR="00A375C5" w:rsidRPr="00BF5FB0" w:rsidSect="000325A2">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imesLTStd-Roman">
    <w:altName w:val="MS Gothic"/>
    <w:panose1 w:val="00000000000000000000"/>
    <w:charset w:val="80"/>
    <w:family w:val="auto"/>
    <w:notTrueType/>
    <w:pitch w:val="default"/>
    <w:sig w:usb0="00000000" w:usb1="08070000" w:usb2="00000010" w:usb3="00000000" w:csb0="00020000" w:csb1="00000000"/>
  </w:font>
  <w:font w:name="TimesLTStd-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6764"/>
    <w:multiLevelType w:val="hybridMultilevel"/>
    <w:tmpl w:val="7D26B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64754"/>
    <w:multiLevelType w:val="hybridMultilevel"/>
    <w:tmpl w:val="B0C899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F368F8"/>
    <w:multiLevelType w:val="hybridMultilevel"/>
    <w:tmpl w:val="70B8A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DA4CCF"/>
    <w:multiLevelType w:val="hybridMultilevel"/>
    <w:tmpl w:val="DDB873E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7912D10"/>
    <w:multiLevelType w:val="hybridMultilevel"/>
    <w:tmpl w:val="D53262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67C60DB"/>
    <w:multiLevelType w:val="hybridMultilevel"/>
    <w:tmpl w:val="077A113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C706425"/>
    <w:multiLevelType w:val="hybridMultilevel"/>
    <w:tmpl w:val="DEDE7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70B93"/>
    <w:multiLevelType w:val="hybridMultilevel"/>
    <w:tmpl w:val="6E1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4F"/>
    <w:rsid w:val="000325A2"/>
    <w:rsid w:val="00257B4F"/>
    <w:rsid w:val="00374D49"/>
    <w:rsid w:val="00436860"/>
    <w:rsid w:val="004D06B2"/>
    <w:rsid w:val="0055363B"/>
    <w:rsid w:val="005F6D7B"/>
    <w:rsid w:val="0085219A"/>
    <w:rsid w:val="009C78FB"/>
    <w:rsid w:val="00A375C5"/>
    <w:rsid w:val="00B977F0"/>
    <w:rsid w:val="00BF5FB0"/>
    <w:rsid w:val="00E1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5534"/>
  <w15:chartTrackingRefBased/>
  <w15:docId w15:val="{432E367F-BD1F-45EA-ADDE-2832E540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B4F"/>
    <w:pPr>
      <w:ind w:left="720"/>
      <w:contextualSpacing/>
    </w:pPr>
  </w:style>
  <w:style w:type="table" w:styleId="TableGrid">
    <w:name w:val="Table Grid"/>
    <w:basedOn w:val="TableNormal"/>
    <w:uiPriority w:val="39"/>
    <w:rsid w:val="00BF5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ERtext">
    <w:name w:val="TIPER text"/>
    <w:basedOn w:val="Normal"/>
    <w:rsid w:val="000325A2"/>
    <w:pPr>
      <w:widowControl w:val="0"/>
      <w:tabs>
        <w:tab w:val="decimal" w:pos="440"/>
        <w:tab w:val="left" w:pos="720"/>
      </w:tabs>
      <w:spacing w:after="0" w:line="240" w:lineRule="auto"/>
    </w:pPr>
    <w:rPr>
      <w:rFonts w:ascii="Times" w:eastAsia="Times" w:hAnsi="Times"/>
      <w:sz w:val="20"/>
      <w:szCs w:val="20"/>
    </w:rPr>
  </w:style>
  <w:style w:type="paragraph" w:customStyle="1" w:styleId="Question">
    <w:name w:val="Question"/>
    <w:basedOn w:val="Normal"/>
    <w:rsid w:val="000325A2"/>
    <w:pPr>
      <w:spacing w:before="60" w:after="60" w:line="240" w:lineRule="auto"/>
      <w:ind w:left="288" w:hanging="288"/>
      <w:jc w:val="both"/>
    </w:pPr>
    <w:rPr>
      <w:rFonts w:ascii="Times" w:eastAsia="Times New Roman" w:hAnsi="Times"/>
      <w:b/>
      <w:szCs w:val="20"/>
    </w:rPr>
  </w:style>
  <w:style w:type="paragraph" w:customStyle="1" w:styleId="question0">
    <w:name w:val="question"/>
    <w:basedOn w:val="TIPERtext"/>
    <w:rsid w:val="000325A2"/>
    <w:pPr>
      <w:tabs>
        <w:tab w:val="clear" w:pos="440"/>
        <w:tab w:val="clear" w:pos="720"/>
        <w:tab w:val="right" w:pos="9270"/>
      </w:tabs>
      <w:ind w:right="-234"/>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P. Leach</cp:lastModifiedBy>
  <cp:revision>4</cp:revision>
  <dcterms:created xsi:type="dcterms:W3CDTF">2019-04-02T18:33:00Z</dcterms:created>
  <dcterms:modified xsi:type="dcterms:W3CDTF">2019-04-09T14:59:00Z</dcterms:modified>
</cp:coreProperties>
</file>