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9F1E4" w14:textId="378B11BA" w:rsidR="00240A2D" w:rsidRDefault="00240A2D" w:rsidP="00240A2D">
      <w:pPr>
        <w:jc w:val="center"/>
      </w:pPr>
      <w:r>
        <w:t xml:space="preserve">PHET Charges and </w:t>
      </w:r>
      <w:r w:rsidR="00333D28">
        <w:t>Charged Objects</w:t>
      </w:r>
      <w:r>
        <w:t xml:space="preserve"> Investigation</w:t>
      </w:r>
    </w:p>
    <w:p w14:paraId="5EFB97A8" w14:textId="790C4F83" w:rsidR="00114A06" w:rsidRPr="00114A06" w:rsidRDefault="00114A06" w:rsidP="00114A06">
      <w:r>
        <w:t>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 w:rsidR="00113B3E">
        <w:tab/>
      </w:r>
      <w:r>
        <w:tab/>
        <w:t>Date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2D0B039" w14:textId="48ABC540" w:rsidR="00240A2D" w:rsidRDefault="00113B3E" w:rsidP="00240A2D">
      <w:pPr>
        <w:rPr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DE5B4F" wp14:editId="00BAF761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580640" cy="17805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A2D">
        <w:rPr>
          <w:u w:val="single"/>
        </w:rPr>
        <w:t>Charge Interaction:</w:t>
      </w:r>
    </w:p>
    <w:p w14:paraId="1CA4DC3E" w14:textId="4CE83C18" w:rsidR="00E94D25" w:rsidRPr="00E94D25" w:rsidRDefault="00E94D25" w:rsidP="00240A2D">
      <w:pPr>
        <w:rPr>
          <w:sz w:val="20"/>
          <w:szCs w:val="20"/>
        </w:rPr>
      </w:pPr>
      <w:r w:rsidRPr="00E94D25">
        <w:rPr>
          <w:sz w:val="20"/>
          <w:szCs w:val="20"/>
        </w:rPr>
        <w:t xml:space="preserve">Google </w:t>
      </w:r>
      <w:r w:rsidRPr="00E94D25">
        <w:rPr>
          <w:b/>
          <w:sz w:val="20"/>
          <w:szCs w:val="20"/>
        </w:rPr>
        <w:t>“PHET Balloons and Static Electricity”</w:t>
      </w:r>
    </w:p>
    <w:p w14:paraId="0456532B" w14:textId="0BC3362E" w:rsidR="00E94D25" w:rsidRPr="00E94D25" w:rsidRDefault="00E94D25" w:rsidP="00240A2D">
      <w:pPr>
        <w:rPr>
          <w:sz w:val="18"/>
          <w:szCs w:val="18"/>
        </w:rPr>
      </w:pPr>
      <w:r w:rsidRPr="00E94D25">
        <w:rPr>
          <w:sz w:val="18"/>
          <w:szCs w:val="18"/>
        </w:rPr>
        <w:t>Or enter https://phet.colorado.edu/en/simulation/balloons-and-static-electricity</w:t>
      </w:r>
    </w:p>
    <w:p w14:paraId="55F7DB0A" w14:textId="20B3B00F" w:rsidR="00240A2D" w:rsidRDefault="00E94D25" w:rsidP="00240A2D">
      <w:pPr>
        <w:rPr>
          <w:sz w:val="20"/>
          <w:szCs w:val="20"/>
        </w:rPr>
      </w:pPr>
      <w:r>
        <w:rPr>
          <w:sz w:val="20"/>
          <w:szCs w:val="20"/>
        </w:rPr>
        <w:t>Insure there is a ‘5’ in the bottom right corner.</w:t>
      </w:r>
      <w:r w:rsidR="006A61E4">
        <w:rPr>
          <w:sz w:val="20"/>
          <w:szCs w:val="20"/>
        </w:rPr>
        <w:t xml:space="preserve">  Press play.</w:t>
      </w:r>
    </w:p>
    <w:p w14:paraId="06A47EAF" w14:textId="4A8E5C1F" w:rsidR="00114A06" w:rsidRPr="00E94D25" w:rsidRDefault="00114A06" w:rsidP="00240A2D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0F6F0" wp14:editId="3195A325">
                <wp:simplePos x="0" y="0"/>
                <wp:positionH relativeFrom="column">
                  <wp:posOffset>-47767</wp:posOffset>
                </wp:positionH>
                <wp:positionV relativeFrom="paragraph">
                  <wp:posOffset>180757</wp:posOffset>
                </wp:positionV>
                <wp:extent cx="4012442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24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3200319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14.25pt" to="312.2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</w:p>
    <w:p w14:paraId="772EA4AC" w14:textId="77777777" w:rsidR="00113B3E" w:rsidRDefault="00113B3E" w:rsidP="00240A2D">
      <w:pPr>
        <w:rPr>
          <w:b/>
          <w:sz w:val="20"/>
          <w:szCs w:val="20"/>
        </w:rPr>
      </w:pPr>
    </w:p>
    <w:p w14:paraId="09D1D89A" w14:textId="54BD6CE0" w:rsidR="00E94D25" w:rsidRDefault="00114A06" w:rsidP="00240A2D">
      <w:pPr>
        <w:rPr>
          <w:sz w:val="20"/>
          <w:szCs w:val="20"/>
        </w:rPr>
      </w:pPr>
      <w:r>
        <w:rPr>
          <w:b/>
          <w:sz w:val="20"/>
          <w:szCs w:val="20"/>
        </w:rPr>
        <w:t>Pre-Charge</w:t>
      </w:r>
    </w:p>
    <w:p w14:paraId="2C15CA40" w14:textId="51DEA301" w:rsidR="00114A06" w:rsidRDefault="00114A06" w:rsidP="00240A2D">
      <w:pPr>
        <w:rPr>
          <w:sz w:val="20"/>
          <w:szCs w:val="20"/>
        </w:rPr>
      </w:pPr>
      <w:r>
        <w:rPr>
          <w:sz w:val="20"/>
          <w:szCs w:val="20"/>
        </w:rPr>
        <w:t>Put the balloon near (BUT NOT TOUCHING) the wall.  Leave about as much space as the width of your pinky finger between the balloon and wall.</w:t>
      </w:r>
    </w:p>
    <w:p w14:paraId="471C07E2" w14:textId="264E04FC" w:rsidR="00114A06" w:rsidRDefault="00114A06" w:rsidP="00AE4AEF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Does the balloon move, if so which way?</w:t>
      </w:r>
    </w:p>
    <w:p w14:paraId="68ECFB83" w14:textId="77D321C6" w:rsidR="00114A06" w:rsidRDefault="00114A06" w:rsidP="00AE4AEF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Do the protons (positive red circles) move in either object</w:t>
      </w:r>
      <w:r w:rsidR="00AE4AEF">
        <w:rPr>
          <w:sz w:val="20"/>
          <w:szCs w:val="20"/>
        </w:rPr>
        <w:t>?</w:t>
      </w:r>
      <w:r>
        <w:rPr>
          <w:sz w:val="20"/>
          <w:szCs w:val="20"/>
        </w:rPr>
        <w:t xml:space="preserve"> if so how?</w:t>
      </w:r>
    </w:p>
    <w:p w14:paraId="7AEC5690" w14:textId="3A5C406C" w:rsidR="00114A06" w:rsidRDefault="00114A06" w:rsidP="00AE4AEF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Do the electrons (blue negative circles) move in either object</w:t>
      </w:r>
      <w:r w:rsidR="00AE4AEF">
        <w:rPr>
          <w:sz w:val="20"/>
          <w:szCs w:val="20"/>
        </w:rPr>
        <w:t>?</w:t>
      </w:r>
      <w:r>
        <w:rPr>
          <w:sz w:val="20"/>
          <w:szCs w:val="20"/>
        </w:rPr>
        <w:t xml:space="preserve"> if so how?</w:t>
      </w:r>
    </w:p>
    <w:p w14:paraId="07584792" w14:textId="1AB85E43" w:rsidR="00D94D1E" w:rsidRDefault="00D94D1E" w:rsidP="00AE4AEF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Did either the electrons or protons move from one object to the other? If so describe.</w:t>
      </w:r>
    </w:p>
    <w:p w14:paraId="66575498" w14:textId="159BF023" w:rsidR="00AE4AEF" w:rsidRDefault="00AE4AEF" w:rsidP="00AE4AEF">
      <w:pPr>
        <w:rPr>
          <w:sz w:val="20"/>
          <w:szCs w:val="20"/>
        </w:rPr>
      </w:pPr>
      <w:r>
        <w:rPr>
          <w:sz w:val="20"/>
          <w:szCs w:val="20"/>
        </w:rPr>
        <w:t>Put the balloon near (BUT NOT TOUCHING) the sweater (gray shirt).  Leave about as much space as the width of your pinky finger between the balloon and wall.</w:t>
      </w:r>
    </w:p>
    <w:p w14:paraId="3F552BE0" w14:textId="23EE9985" w:rsidR="00AE4AEF" w:rsidRPr="00AE4AEF" w:rsidRDefault="00AE4AEF" w:rsidP="00AE4AEF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AE4AEF">
        <w:rPr>
          <w:sz w:val="20"/>
          <w:szCs w:val="20"/>
        </w:rPr>
        <w:t>Does the balloon move, if so which way?</w:t>
      </w:r>
    </w:p>
    <w:p w14:paraId="4181165A" w14:textId="0D573056" w:rsidR="00AE4AEF" w:rsidRDefault="00AE4AEF" w:rsidP="00AE4AEF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Do the protons (positive red circles) move in either object? if so how?</w:t>
      </w:r>
    </w:p>
    <w:p w14:paraId="10435CB4" w14:textId="77777777" w:rsidR="00AE4AEF" w:rsidRDefault="00AE4AEF" w:rsidP="00AE4AEF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Do the electrons (blue negative circles) move in either object? if so how?</w:t>
      </w:r>
    </w:p>
    <w:p w14:paraId="03482F59" w14:textId="38916B1C" w:rsidR="00AE4AEF" w:rsidRDefault="00AE4AEF" w:rsidP="00AE4AEF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Did either the electrons or protons move from one object to the other? If so describe.</w:t>
      </w:r>
    </w:p>
    <w:p w14:paraId="2DA45E3C" w14:textId="28A2F107" w:rsidR="00AE4AEF" w:rsidRDefault="00AE4AEF" w:rsidP="00AE4AEF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Section Questions</w:t>
      </w:r>
    </w:p>
    <w:p w14:paraId="50469977" w14:textId="6B845B1F" w:rsidR="00AE4AEF" w:rsidRDefault="00AE4AEF" w:rsidP="00AE4AE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Q1. Did anything move in either of the above set ups?  If so what?</w:t>
      </w:r>
    </w:p>
    <w:p w14:paraId="4FA8973E" w14:textId="72476441" w:rsidR="00AE4AEF" w:rsidRDefault="00AE4AEF" w:rsidP="00AE4AE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Q2. What would you consider the overall charge of each object (</w:t>
      </w:r>
      <w:proofErr w:type="gramStart"/>
      <w:r>
        <w:rPr>
          <w:sz w:val="20"/>
          <w:szCs w:val="20"/>
        </w:rPr>
        <w:t>circle)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AE4AEF" w14:paraId="7439B60E" w14:textId="77777777" w:rsidTr="00AE4AEF">
        <w:tc>
          <w:tcPr>
            <w:tcW w:w="2697" w:type="dxa"/>
          </w:tcPr>
          <w:p w14:paraId="7D19D4A9" w14:textId="03A59832" w:rsidR="00AE4AEF" w:rsidRPr="00AE4AEF" w:rsidRDefault="00AE4AEF" w:rsidP="00AE4AE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Sweater</w:t>
            </w:r>
          </w:p>
        </w:tc>
        <w:tc>
          <w:tcPr>
            <w:tcW w:w="2697" w:type="dxa"/>
          </w:tcPr>
          <w:p w14:paraId="630046D0" w14:textId="2C85F412" w:rsidR="00AE4AEF" w:rsidRDefault="00AE4AEF" w:rsidP="00AE4AE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Positive (+)</w:t>
            </w:r>
          </w:p>
        </w:tc>
        <w:tc>
          <w:tcPr>
            <w:tcW w:w="2698" w:type="dxa"/>
          </w:tcPr>
          <w:p w14:paraId="1CA9774D" w14:textId="35F8B7CC" w:rsidR="00AE4AEF" w:rsidRDefault="00AE4AEF" w:rsidP="00AE4AE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Neutral</w:t>
            </w:r>
          </w:p>
        </w:tc>
        <w:tc>
          <w:tcPr>
            <w:tcW w:w="2698" w:type="dxa"/>
          </w:tcPr>
          <w:p w14:paraId="2C52815E" w14:textId="092FB342" w:rsidR="00AE4AEF" w:rsidRDefault="00AE4AEF" w:rsidP="00AE4AE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Negative (-)</w:t>
            </w:r>
          </w:p>
        </w:tc>
      </w:tr>
      <w:tr w:rsidR="00AE4AEF" w14:paraId="70228DDB" w14:textId="77777777" w:rsidTr="00AE4AEF">
        <w:tc>
          <w:tcPr>
            <w:tcW w:w="2697" w:type="dxa"/>
          </w:tcPr>
          <w:p w14:paraId="650A3F27" w14:textId="63CCFDD5" w:rsidR="00AE4AEF" w:rsidRPr="00AE4AEF" w:rsidRDefault="00AE4AEF" w:rsidP="00AE4AE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Balloon</w:t>
            </w:r>
          </w:p>
        </w:tc>
        <w:tc>
          <w:tcPr>
            <w:tcW w:w="2697" w:type="dxa"/>
          </w:tcPr>
          <w:p w14:paraId="5525B5F9" w14:textId="20F737A9" w:rsidR="00AE4AEF" w:rsidRDefault="00AE4AEF" w:rsidP="00AE4AE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Positive (+)</w:t>
            </w:r>
          </w:p>
        </w:tc>
        <w:tc>
          <w:tcPr>
            <w:tcW w:w="2698" w:type="dxa"/>
          </w:tcPr>
          <w:p w14:paraId="22C3067F" w14:textId="11A973C6" w:rsidR="00AE4AEF" w:rsidRDefault="00AE4AEF" w:rsidP="00AE4AE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Neutral</w:t>
            </w:r>
          </w:p>
        </w:tc>
        <w:tc>
          <w:tcPr>
            <w:tcW w:w="2698" w:type="dxa"/>
          </w:tcPr>
          <w:p w14:paraId="2EDD0556" w14:textId="406FD18A" w:rsidR="00AE4AEF" w:rsidRDefault="00AE4AEF" w:rsidP="00AE4AE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Negative (-)</w:t>
            </w:r>
          </w:p>
        </w:tc>
      </w:tr>
      <w:tr w:rsidR="00AE4AEF" w14:paraId="0D56DBD3" w14:textId="77777777" w:rsidTr="00AE4AEF">
        <w:tc>
          <w:tcPr>
            <w:tcW w:w="2697" w:type="dxa"/>
          </w:tcPr>
          <w:p w14:paraId="78A8EDB0" w14:textId="13494D0D" w:rsidR="00AE4AEF" w:rsidRPr="00AE4AEF" w:rsidRDefault="00AE4AEF" w:rsidP="00AE4AE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Wall</w:t>
            </w:r>
          </w:p>
        </w:tc>
        <w:tc>
          <w:tcPr>
            <w:tcW w:w="2697" w:type="dxa"/>
          </w:tcPr>
          <w:p w14:paraId="03B35EC5" w14:textId="7EF75D0A" w:rsidR="00AE4AEF" w:rsidRDefault="00AE4AEF" w:rsidP="00AE4AE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Positive (+)</w:t>
            </w:r>
          </w:p>
        </w:tc>
        <w:tc>
          <w:tcPr>
            <w:tcW w:w="2698" w:type="dxa"/>
          </w:tcPr>
          <w:p w14:paraId="1347595A" w14:textId="2CCB1F37" w:rsidR="00AE4AEF" w:rsidRDefault="00AE4AEF" w:rsidP="00AE4AE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Neutral</w:t>
            </w:r>
          </w:p>
        </w:tc>
        <w:tc>
          <w:tcPr>
            <w:tcW w:w="2698" w:type="dxa"/>
          </w:tcPr>
          <w:p w14:paraId="333B847F" w14:textId="1CC677F9" w:rsidR="00AE4AEF" w:rsidRDefault="00AE4AEF" w:rsidP="00AE4AE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Negative (-)</w:t>
            </w:r>
          </w:p>
        </w:tc>
      </w:tr>
    </w:tbl>
    <w:p w14:paraId="7EBEFB4A" w14:textId="77777777" w:rsidR="00AE4AEF" w:rsidRPr="00AE4AEF" w:rsidRDefault="00AE4AEF" w:rsidP="00AE4AEF">
      <w:pPr>
        <w:spacing w:line="360" w:lineRule="auto"/>
        <w:rPr>
          <w:sz w:val="20"/>
          <w:szCs w:val="20"/>
        </w:rPr>
      </w:pPr>
    </w:p>
    <w:p w14:paraId="034D2787" w14:textId="5FD73E70" w:rsidR="00AE4AEF" w:rsidRDefault="00AE4AEF" w:rsidP="00AE4AEF">
      <w:pPr>
        <w:rPr>
          <w:sz w:val="20"/>
          <w:szCs w:val="20"/>
        </w:rPr>
      </w:pPr>
      <w:r>
        <w:rPr>
          <w:sz w:val="20"/>
          <w:szCs w:val="20"/>
        </w:rPr>
        <w:t>Q3. Even though there are neutral objects, do those objects still have positives and negatives inside?</w:t>
      </w:r>
    </w:p>
    <w:p w14:paraId="63AEEEC5" w14:textId="6134F53A" w:rsidR="00AE4AEF" w:rsidRDefault="00AE4AEF" w:rsidP="00AE4AEF">
      <w:pPr>
        <w:rPr>
          <w:sz w:val="20"/>
          <w:szCs w:val="20"/>
        </w:rPr>
      </w:pPr>
      <w:r>
        <w:rPr>
          <w:sz w:val="20"/>
          <w:szCs w:val="20"/>
        </w:rPr>
        <w:t>Q4. For neutral objects, what do you notice about the number of positive and negative circles inside?</w:t>
      </w:r>
    </w:p>
    <w:p w14:paraId="1D342EC3" w14:textId="70A7678F" w:rsidR="00AE4AEF" w:rsidRPr="00AE4AEF" w:rsidRDefault="00113B3E" w:rsidP="00AE4AEF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9744" behindDoc="0" locked="0" layoutInCell="1" allowOverlap="1" wp14:anchorId="1CC7DF88" wp14:editId="126B55C2">
            <wp:simplePos x="0" y="0"/>
            <wp:positionH relativeFrom="margin">
              <wp:posOffset>62230</wp:posOffset>
            </wp:positionH>
            <wp:positionV relativeFrom="paragraph">
              <wp:posOffset>202234</wp:posOffset>
            </wp:positionV>
            <wp:extent cx="1677670" cy="565150"/>
            <wp:effectExtent l="0" t="0" r="0" b="635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AEF">
        <w:rPr>
          <w:sz w:val="20"/>
          <w:szCs w:val="20"/>
        </w:rPr>
        <w:t xml:space="preserve">Q5. Change from </w:t>
      </w:r>
      <w:proofErr w:type="gramStart"/>
      <w:r w:rsidR="00AE4AEF">
        <w:rPr>
          <w:sz w:val="20"/>
          <w:szCs w:val="20"/>
        </w:rPr>
        <w:t>‘ Show</w:t>
      </w:r>
      <w:proofErr w:type="gramEnd"/>
      <w:r w:rsidR="00AE4AEF">
        <w:rPr>
          <w:sz w:val="20"/>
          <w:szCs w:val="20"/>
        </w:rPr>
        <w:t xml:space="preserve"> all charges’ and click ‘</w:t>
      </w:r>
      <w:r w:rsidR="00AE4AEF">
        <w:rPr>
          <w:sz w:val="20"/>
          <w:szCs w:val="20"/>
          <w:u w:val="single"/>
        </w:rPr>
        <w:t>Show charge differences’</w:t>
      </w:r>
      <w:r w:rsidR="00AE4AEF">
        <w:rPr>
          <w:sz w:val="20"/>
          <w:szCs w:val="20"/>
        </w:rPr>
        <w:t xml:space="preserve"> what happens?</w:t>
      </w:r>
    </w:p>
    <w:p w14:paraId="7A60462D" w14:textId="1D9ED03D" w:rsidR="00AE4AEF" w:rsidRDefault="00AE4AEF" w:rsidP="00AE4AEF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32417" wp14:editId="510A608D">
                <wp:simplePos x="0" y="0"/>
                <wp:positionH relativeFrom="column">
                  <wp:posOffset>-240030</wp:posOffset>
                </wp:positionH>
                <wp:positionV relativeFrom="paragraph">
                  <wp:posOffset>284811</wp:posOffset>
                </wp:positionV>
                <wp:extent cx="241540" cy="215661"/>
                <wp:effectExtent l="0" t="19050" r="44450" b="32385"/>
                <wp:wrapNone/>
                <wp:docPr id="5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40" cy="21566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357BD1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5" o:spid="_x0000_s1026" type="#_x0000_t13" style="position:absolute;margin-left:-18.9pt;margin-top:22.45pt;width:19pt;height:1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" adj="11957" fillcolor="#4472c4 [3204]" strokecolor="#1f3763 [1604]" strokeweight="1pt"/>
            </w:pict>
          </mc:Fallback>
        </mc:AlternateContent>
      </w:r>
    </w:p>
    <w:p w14:paraId="41EC78CC" w14:textId="634403FE" w:rsidR="00AE4AEF" w:rsidRDefault="00AE4AEF" w:rsidP="00AE4AEF">
      <w:pPr>
        <w:rPr>
          <w:sz w:val="20"/>
          <w:szCs w:val="20"/>
        </w:rPr>
      </w:pPr>
    </w:p>
    <w:p w14:paraId="51F4BA05" w14:textId="05910B09" w:rsidR="00761E8D" w:rsidRDefault="00761E8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8611869" w14:textId="4CDE734A" w:rsidR="00AE4AEF" w:rsidRDefault="00761E8D" w:rsidP="00AE4AEF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662336" behindDoc="1" locked="0" layoutInCell="1" allowOverlap="1" wp14:anchorId="3AFB2846" wp14:editId="113AAA3F">
            <wp:simplePos x="0" y="0"/>
            <wp:positionH relativeFrom="margin">
              <wp:posOffset>5611914</wp:posOffset>
            </wp:positionH>
            <wp:positionV relativeFrom="paragraph">
              <wp:posOffset>0</wp:posOffset>
            </wp:positionV>
            <wp:extent cx="1182370" cy="1004570"/>
            <wp:effectExtent l="0" t="0" r="0" b="5080"/>
            <wp:wrapTight wrapText="bothSides">
              <wp:wrapPolygon edited="0">
                <wp:start x="0" y="0"/>
                <wp:lineTo x="0" y="21300"/>
                <wp:lineTo x="21229" y="21300"/>
                <wp:lineTo x="2122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0"/>
          <w:szCs w:val="20"/>
        </w:rPr>
        <w:t>Charging an Object</w:t>
      </w:r>
    </w:p>
    <w:p w14:paraId="55396DB5" w14:textId="3D09FB15" w:rsidR="00761E8D" w:rsidRDefault="00C924A7" w:rsidP="00761E8D">
      <w:pPr>
        <w:rPr>
          <w:sz w:val="20"/>
          <w:szCs w:val="20"/>
        </w:rPr>
      </w:pPr>
      <w:r>
        <w:rPr>
          <w:sz w:val="20"/>
          <w:szCs w:val="20"/>
        </w:rPr>
        <w:t xml:space="preserve">Go back to SHOW ALL CHARGES.  </w:t>
      </w:r>
      <w:r w:rsidR="00761E8D">
        <w:rPr>
          <w:sz w:val="20"/>
          <w:szCs w:val="20"/>
        </w:rPr>
        <w:t>RUB the balloon over the sweater, it should look similar to the image to the right when you are done.  You have now charged the balloon.</w:t>
      </w:r>
    </w:p>
    <w:p w14:paraId="406B2C29" w14:textId="5785A8B9" w:rsidR="00761E8D" w:rsidRDefault="00761E8D" w:rsidP="00761E8D">
      <w:pPr>
        <w:pStyle w:val="ListParagraph"/>
        <w:numPr>
          <w:ilvl w:val="0"/>
          <w:numId w:val="6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What type of charge moved from one object to another?</w:t>
      </w:r>
    </w:p>
    <w:p w14:paraId="05BA024F" w14:textId="5ABA02E8" w:rsidR="00761E8D" w:rsidRDefault="00761E8D" w:rsidP="00761E8D">
      <w:pPr>
        <w:pStyle w:val="ListParagraph"/>
        <w:numPr>
          <w:ilvl w:val="0"/>
          <w:numId w:val="6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What object gained electrons?</w:t>
      </w:r>
    </w:p>
    <w:p w14:paraId="00C8BEC7" w14:textId="146E5E3D" w:rsidR="00761E8D" w:rsidRDefault="00113B3E" w:rsidP="00761E8D">
      <w:pPr>
        <w:pStyle w:val="ListParagraph"/>
        <w:numPr>
          <w:ilvl w:val="0"/>
          <w:numId w:val="6"/>
        </w:numPr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1792" behindDoc="0" locked="0" layoutInCell="1" allowOverlap="1" wp14:anchorId="0C5E2BFA" wp14:editId="4C78EF79">
            <wp:simplePos x="0" y="0"/>
            <wp:positionH relativeFrom="margin">
              <wp:posOffset>5361001</wp:posOffset>
            </wp:positionH>
            <wp:positionV relativeFrom="paragraph">
              <wp:posOffset>124460</wp:posOffset>
            </wp:positionV>
            <wp:extent cx="1502410" cy="506095"/>
            <wp:effectExtent l="0" t="0" r="2540" b="825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E8D">
        <w:rPr>
          <w:sz w:val="20"/>
          <w:szCs w:val="20"/>
        </w:rPr>
        <w:t>What object lost electrons</w:t>
      </w:r>
      <w:r w:rsidR="0072246D">
        <w:rPr>
          <w:sz w:val="20"/>
          <w:szCs w:val="20"/>
        </w:rPr>
        <w:t>?</w:t>
      </w:r>
    </w:p>
    <w:p w14:paraId="0763935C" w14:textId="5DDA0BA3" w:rsidR="00761E8D" w:rsidRPr="00761E8D" w:rsidRDefault="00761E8D" w:rsidP="00761E8D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87C392" wp14:editId="1159AF0F">
                <wp:simplePos x="0" y="0"/>
                <wp:positionH relativeFrom="column">
                  <wp:posOffset>5117178</wp:posOffset>
                </wp:positionH>
                <wp:positionV relativeFrom="paragraph">
                  <wp:posOffset>167364</wp:posOffset>
                </wp:positionV>
                <wp:extent cx="241540" cy="215661"/>
                <wp:effectExtent l="0" t="19050" r="44450" b="32385"/>
                <wp:wrapNone/>
                <wp:docPr id="9" name="Arrow: Righ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40" cy="21566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9B7C4C6" id="Arrow: Right 9" o:spid="_x0000_s1026" type="#_x0000_t13" style="position:absolute;margin-left:402.95pt;margin-top:13.2pt;width:19pt;height:1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" adj="11957" fillcolor="#4472c4 [3204]" strokecolor="#1f3763 [1604]" strokeweight="1pt"/>
            </w:pict>
          </mc:Fallback>
        </mc:AlternateContent>
      </w:r>
      <w:r w:rsidRPr="00761E8D">
        <w:rPr>
          <w:sz w:val="20"/>
          <w:szCs w:val="20"/>
        </w:rPr>
        <w:t>Change from ‘Show all charges’ and click ‘</w:t>
      </w:r>
      <w:r w:rsidRPr="00761E8D">
        <w:rPr>
          <w:sz w:val="20"/>
          <w:szCs w:val="20"/>
          <w:u w:val="single"/>
        </w:rPr>
        <w:t>Show charge differences</w:t>
      </w:r>
      <w:proofErr w:type="gramStart"/>
      <w:r w:rsidRPr="00761E8D">
        <w:rPr>
          <w:sz w:val="20"/>
          <w:szCs w:val="20"/>
          <w:u w:val="single"/>
        </w:rPr>
        <w:t>’</w:t>
      </w:r>
      <w:r w:rsidRPr="00761E8D">
        <w:rPr>
          <w:sz w:val="20"/>
          <w:szCs w:val="20"/>
        </w:rPr>
        <w:t xml:space="preserve"> </w:t>
      </w:r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  What is the charge of each object?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761E8D" w14:paraId="5B9E0450" w14:textId="77777777" w:rsidTr="00687ED1">
        <w:tc>
          <w:tcPr>
            <w:tcW w:w="2697" w:type="dxa"/>
          </w:tcPr>
          <w:p w14:paraId="36828D38" w14:textId="77777777" w:rsidR="00761E8D" w:rsidRPr="00AE4AEF" w:rsidRDefault="00761E8D" w:rsidP="00687E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Sweater</w:t>
            </w:r>
          </w:p>
        </w:tc>
        <w:tc>
          <w:tcPr>
            <w:tcW w:w="2697" w:type="dxa"/>
          </w:tcPr>
          <w:p w14:paraId="49706C05" w14:textId="77777777" w:rsidR="00761E8D" w:rsidRDefault="00761E8D" w:rsidP="00687ED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Positive (+)</w:t>
            </w:r>
          </w:p>
        </w:tc>
        <w:tc>
          <w:tcPr>
            <w:tcW w:w="2698" w:type="dxa"/>
          </w:tcPr>
          <w:p w14:paraId="78ECD966" w14:textId="77777777" w:rsidR="00761E8D" w:rsidRDefault="00761E8D" w:rsidP="00687ED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Neutral</w:t>
            </w:r>
          </w:p>
        </w:tc>
        <w:tc>
          <w:tcPr>
            <w:tcW w:w="2698" w:type="dxa"/>
          </w:tcPr>
          <w:p w14:paraId="315D193D" w14:textId="15C4F1FA" w:rsidR="00761E8D" w:rsidRDefault="00761E8D" w:rsidP="00687ED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Negative (-)</w:t>
            </w:r>
          </w:p>
        </w:tc>
      </w:tr>
      <w:tr w:rsidR="00761E8D" w14:paraId="405C5258" w14:textId="77777777" w:rsidTr="00687ED1">
        <w:tc>
          <w:tcPr>
            <w:tcW w:w="2697" w:type="dxa"/>
          </w:tcPr>
          <w:p w14:paraId="58185205" w14:textId="7DE0C663" w:rsidR="00761E8D" w:rsidRPr="00AE4AEF" w:rsidRDefault="00761E8D" w:rsidP="00687E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Balloon</w:t>
            </w:r>
          </w:p>
        </w:tc>
        <w:tc>
          <w:tcPr>
            <w:tcW w:w="2697" w:type="dxa"/>
          </w:tcPr>
          <w:p w14:paraId="380F654E" w14:textId="77777777" w:rsidR="00761E8D" w:rsidRDefault="00761E8D" w:rsidP="00687ED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Positive (+)</w:t>
            </w:r>
          </w:p>
        </w:tc>
        <w:tc>
          <w:tcPr>
            <w:tcW w:w="2698" w:type="dxa"/>
          </w:tcPr>
          <w:p w14:paraId="41AE32DC" w14:textId="7CFA309B" w:rsidR="00761E8D" w:rsidRDefault="00761E8D" w:rsidP="00687ED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Neutral</w:t>
            </w:r>
          </w:p>
        </w:tc>
        <w:tc>
          <w:tcPr>
            <w:tcW w:w="2698" w:type="dxa"/>
          </w:tcPr>
          <w:p w14:paraId="52E1ED60" w14:textId="77777777" w:rsidR="00761E8D" w:rsidRDefault="00761E8D" w:rsidP="00687ED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Negative (-)</w:t>
            </w:r>
          </w:p>
        </w:tc>
      </w:tr>
      <w:tr w:rsidR="00761E8D" w14:paraId="4131F0A2" w14:textId="77777777" w:rsidTr="00687ED1">
        <w:tc>
          <w:tcPr>
            <w:tcW w:w="2697" w:type="dxa"/>
          </w:tcPr>
          <w:p w14:paraId="30CFC4F9" w14:textId="77777777" w:rsidR="00761E8D" w:rsidRPr="00AE4AEF" w:rsidRDefault="00761E8D" w:rsidP="00687ED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Wall</w:t>
            </w:r>
          </w:p>
        </w:tc>
        <w:tc>
          <w:tcPr>
            <w:tcW w:w="2697" w:type="dxa"/>
          </w:tcPr>
          <w:p w14:paraId="2DC4577B" w14:textId="77777777" w:rsidR="00761E8D" w:rsidRDefault="00761E8D" w:rsidP="00687ED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Positive (+)</w:t>
            </w:r>
          </w:p>
        </w:tc>
        <w:tc>
          <w:tcPr>
            <w:tcW w:w="2698" w:type="dxa"/>
          </w:tcPr>
          <w:p w14:paraId="605CC70C" w14:textId="77777777" w:rsidR="00761E8D" w:rsidRDefault="00761E8D" w:rsidP="00687ED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Neutral</w:t>
            </w:r>
          </w:p>
        </w:tc>
        <w:tc>
          <w:tcPr>
            <w:tcW w:w="2698" w:type="dxa"/>
          </w:tcPr>
          <w:p w14:paraId="624D0E7E" w14:textId="77777777" w:rsidR="00761E8D" w:rsidRDefault="00761E8D" w:rsidP="00687ED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Negative (-)</w:t>
            </w:r>
          </w:p>
        </w:tc>
      </w:tr>
    </w:tbl>
    <w:p w14:paraId="3DD9DFB3" w14:textId="77777777" w:rsidR="0072246D" w:rsidRPr="0072246D" w:rsidRDefault="0072246D" w:rsidP="0072246D">
      <w:pPr>
        <w:pStyle w:val="ListParagraph"/>
        <w:spacing w:line="360" w:lineRule="auto"/>
        <w:rPr>
          <w:sz w:val="10"/>
          <w:szCs w:val="10"/>
        </w:rPr>
      </w:pPr>
    </w:p>
    <w:p w14:paraId="1218F0B7" w14:textId="4435EC91" w:rsidR="00761E8D" w:rsidRPr="0072246D" w:rsidRDefault="00113B3E" w:rsidP="00113B3E">
      <w:pPr>
        <w:pStyle w:val="ListParagraph"/>
        <w:numPr>
          <w:ilvl w:val="0"/>
          <w:numId w:val="6"/>
        </w:numPr>
        <w:spacing w:line="276" w:lineRule="auto"/>
        <w:rPr>
          <w:sz w:val="20"/>
          <w:szCs w:val="20"/>
        </w:rPr>
      </w:pPr>
      <w:r w:rsidRPr="0072246D"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65CCE1" wp14:editId="5D362AEA">
                <wp:simplePos x="0" y="0"/>
                <wp:positionH relativeFrom="margin">
                  <wp:posOffset>-67310</wp:posOffset>
                </wp:positionH>
                <wp:positionV relativeFrom="paragraph">
                  <wp:posOffset>662676</wp:posOffset>
                </wp:positionV>
                <wp:extent cx="6969760" cy="17145"/>
                <wp:effectExtent l="0" t="0" r="21590" b="2095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9760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606FAE8" id="Straight Connector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3pt,52.2pt" to="543.5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761E8D" w:rsidRPr="0072246D">
        <w:rPr>
          <w:sz w:val="28"/>
          <w:szCs w:val="20"/>
        </w:rPr>
        <w:t>Complete this sentence:</w:t>
      </w:r>
      <w:r w:rsidR="0072246D" w:rsidRPr="0072246D">
        <w:rPr>
          <w:sz w:val="28"/>
          <w:szCs w:val="20"/>
        </w:rPr>
        <w:t xml:space="preserve">   </w:t>
      </w:r>
      <w:r w:rsidR="00761E8D" w:rsidRPr="0072246D">
        <w:rPr>
          <w:i/>
          <w:sz w:val="20"/>
          <w:szCs w:val="20"/>
        </w:rPr>
        <w:t xml:space="preserve">Objects that </w:t>
      </w:r>
      <w:r w:rsidR="00761E8D" w:rsidRPr="0072246D">
        <w:rPr>
          <w:b/>
          <w:i/>
          <w:sz w:val="20"/>
          <w:szCs w:val="20"/>
        </w:rPr>
        <w:t>gain electrons</w:t>
      </w:r>
      <w:r w:rsidR="00761E8D" w:rsidRPr="0072246D">
        <w:rPr>
          <w:i/>
          <w:sz w:val="20"/>
          <w:szCs w:val="20"/>
        </w:rPr>
        <w:t xml:space="preserve">, like the balloon, gain a </w:t>
      </w:r>
      <w:r w:rsidR="00761E8D" w:rsidRPr="0072246D">
        <w:rPr>
          <w:i/>
          <w:sz w:val="20"/>
          <w:szCs w:val="20"/>
          <w:u w:val="single"/>
        </w:rPr>
        <w:tab/>
      </w:r>
      <w:r w:rsidR="00761E8D" w:rsidRPr="0072246D">
        <w:rPr>
          <w:i/>
          <w:sz w:val="20"/>
          <w:szCs w:val="20"/>
          <w:u w:val="single"/>
        </w:rPr>
        <w:tab/>
      </w:r>
      <w:r w:rsidR="00761E8D" w:rsidRPr="0072246D">
        <w:rPr>
          <w:i/>
          <w:sz w:val="20"/>
          <w:szCs w:val="20"/>
          <w:u w:val="single"/>
        </w:rPr>
        <w:tab/>
      </w:r>
      <w:r w:rsidR="00761E8D" w:rsidRPr="0072246D">
        <w:rPr>
          <w:i/>
          <w:sz w:val="20"/>
          <w:szCs w:val="20"/>
          <w:u w:val="single"/>
        </w:rPr>
        <w:tab/>
      </w:r>
      <w:r w:rsidR="00761E8D" w:rsidRPr="0072246D">
        <w:rPr>
          <w:i/>
          <w:sz w:val="20"/>
          <w:szCs w:val="20"/>
        </w:rPr>
        <w:t xml:space="preserve"> charge.  Objects that </w:t>
      </w:r>
      <w:r w:rsidR="00761E8D" w:rsidRPr="0072246D">
        <w:rPr>
          <w:b/>
          <w:i/>
          <w:sz w:val="20"/>
          <w:szCs w:val="20"/>
        </w:rPr>
        <w:t>lose electrons,</w:t>
      </w:r>
      <w:r w:rsidR="00761E8D" w:rsidRPr="0072246D">
        <w:rPr>
          <w:i/>
          <w:sz w:val="20"/>
          <w:szCs w:val="20"/>
        </w:rPr>
        <w:t xml:space="preserve"> like the sweater, gain a </w:t>
      </w:r>
      <w:r w:rsidR="00761E8D" w:rsidRPr="0072246D">
        <w:rPr>
          <w:i/>
          <w:sz w:val="20"/>
          <w:szCs w:val="20"/>
          <w:u w:val="single"/>
        </w:rPr>
        <w:tab/>
      </w:r>
      <w:r w:rsidR="00761E8D" w:rsidRPr="0072246D">
        <w:rPr>
          <w:i/>
          <w:sz w:val="20"/>
          <w:szCs w:val="20"/>
          <w:u w:val="single"/>
        </w:rPr>
        <w:tab/>
      </w:r>
      <w:r w:rsidR="00761E8D" w:rsidRPr="0072246D">
        <w:rPr>
          <w:i/>
          <w:sz w:val="20"/>
          <w:szCs w:val="20"/>
          <w:u w:val="single"/>
        </w:rPr>
        <w:tab/>
      </w:r>
      <w:r w:rsidR="00761E8D" w:rsidRPr="0072246D">
        <w:rPr>
          <w:i/>
          <w:sz w:val="20"/>
          <w:szCs w:val="20"/>
          <w:u w:val="single"/>
        </w:rPr>
        <w:tab/>
      </w:r>
      <w:r w:rsidR="00761E8D" w:rsidRPr="0072246D">
        <w:rPr>
          <w:i/>
          <w:sz w:val="20"/>
          <w:szCs w:val="20"/>
        </w:rPr>
        <w:t xml:space="preserve"> charge.  Objects that have </w:t>
      </w:r>
      <w:r w:rsidR="00761E8D" w:rsidRPr="0072246D">
        <w:rPr>
          <w:b/>
          <w:i/>
          <w:sz w:val="20"/>
          <w:szCs w:val="20"/>
        </w:rPr>
        <w:t>the same number of electrons and protons</w:t>
      </w:r>
      <w:r w:rsidR="00761E8D" w:rsidRPr="0072246D">
        <w:rPr>
          <w:i/>
          <w:sz w:val="20"/>
          <w:szCs w:val="20"/>
        </w:rPr>
        <w:t xml:space="preserve">, like the wall, have a </w:t>
      </w:r>
      <w:r w:rsidR="00761E8D" w:rsidRPr="0072246D">
        <w:rPr>
          <w:i/>
          <w:sz w:val="20"/>
          <w:szCs w:val="20"/>
          <w:u w:val="single"/>
        </w:rPr>
        <w:tab/>
      </w:r>
      <w:r w:rsidR="00761E8D" w:rsidRPr="0072246D">
        <w:rPr>
          <w:i/>
          <w:sz w:val="20"/>
          <w:szCs w:val="20"/>
          <w:u w:val="single"/>
        </w:rPr>
        <w:tab/>
      </w:r>
      <w:r w:rsidR="00761E8D" w:rsidRPr="0072246D">
        <w:rPr>
          <w:i/>
          <w:sz w:val="20"/>
          <w:szCs w:val="20"/>
          <w:u w:val="single"/>
        </w:rPr>
        <w:tab/>
      </w:r>
      <w:r w:rsidR="00761E8D" w:rsidRPr="0072246D">
        <w:rPr>
          <w:i/>
          <w:sz w:val="20"/>
          <w:szCs w:val="20"/>
        </w:rPr>
        <w:t xml:space="preserve"> charge.</w:t>
      </w:r>
    </w:p>
    <w:p w14:paraId="51255258" w14:textId="755B220B" w:rsidR="00761E8D" w:rsidRPr="0072246D" w:rsidRDefault="0072246D" w:rsidP="0072246D">
      <w:pPr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2A6546" wp14:editId="6A39A9EF">
                <wp:simplePos x="0" y="0"/>
                <wp:positionH relativeFrom="column">
                  <wp:posOffset>5058781</wp:posOffset>
                </wp:positionH>
                <wp:positionV relativeFrom="paragraph">
                  <wp:posOffset>3810</wp:posOffset>
                </wp:positionV>
                <wp:extent cx="241300" cy="215265"/>
                <wp:effectExtent l="0" t="19050" r="44450" b="32385"/>
                <wp:wrapNone/>
                <wp:docPr id="13" name="Arrow: Righ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152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B42B586" id="Arrow: Right 13" o:spid="_x0000_s1026" type="#_x0000_t13" style="position:absolute;margin-left:398.35pt;margin-top:.3pt;width:19pt;height:16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" adj="11965" fillcolor="#4472c4 [3204]" strokecolor="#1f3763 [1604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15B33F04" wp14:editId="67C88C27">
            <wp:simplePos x="0" y="0"/>
            <wp:positionH relativeFrom="margin">
              <wp:posOffset>5328920</wp:posOffset>
            </wp:positionH>
            <wp:positionV relativeFrom="paragraph">
              <wp:posOffset>15504</wp:posOffset>
            </wp:positionV>
            <wp:extent cx="1423035" cy="508635"/>
            <wp:effectExtent l="0" t="0" r="5715" b="571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E8D" w:rsidRPr="0072246D">
        <w:rPr>
          <w:b/>
          <w:sz w:val="20"/>
          <w:szCs w:val="20"/>
        </w:rPr>
        <w:t xml:space="preserve">Interacting </w:t>
      </w:r>
      <w:r w:rsidRPr="0072246D">
        <w:rPr>
          <w:b/>
          <w:sz w:val="20"/>
          <w:szCs w:val="20"/>
        </w:rPr>
        <w:t>with</w:t>
      </w:r>
      <w:r w:rsidR="00761E8D" w:rsidRPr="0072246D">
        <w:rPr>
          <w:b/>
          <w:sz w:val="20"/>
          <w:szCs w:val="20"/>
        </w:rPr>
        <w:t xml:space="preserve"> a Charge</w:t>
      </w:r>
    </w:p>
    <w:p w14:paraId="0017210A" w14:textId="3E10D84F" w:rsidR="00761E8D" w:rsidRPr="00761E8D" w:rsidRDefault="00761E8D" w:rsidP="00761E8D">
      <w:pPr>
        <w:rPr>
          <w:sz w:val="20"/>
          <w:szCs w:val="20"/>
          <w:u w:val="single"/>
        </w:rPr>
      </w:pPr>
      <w:r>
        <w:rPr>
          <w:sz w:val="20"/>
          <w:szCs w:val="20"/>
        </w:rPr>
        <w:t>Go back to ‘</w:t>
      </w:r>
      <w:r>
        <w:rPr>
          <w:sz w:val="20"/>
          <w:szCs w:val="20"/>
          <w:u w:val="single"/>
        </w:rPr>
        <w:t xml:space="preserve">Show all charges’ </w:t>
      </w:r>
    </w:p>
    <w:p w14:paraId="6CEAA5D7" w14:textId="6D9390C2" w:rsidR="00761E8D" w:rsidRDefault="00761E8D" w:rsidP="00761E8D">
      <w:pPr>
        <w:rPr>
          <w:sz w:val="20"/>
          <w:szCs w:val="20"/>
        </w:rPr>
      </w:pPr>
      <w:r>
        <w:rPr>
          <w:sz w:val="20"/>
          <w:szCs w:val="20"/>
        </w:rPr>
        <w:t>Put the balloon near (BUT NOT TOUCHING) the wall.  Leave about as much space as the width of your pinky finger between the balloon and wall.</w:t>
      </w:r>
    </w:p>
    <w:p w14:paraId="00E92245" w14:textId="77777777" w:rsidR="00761E8D" w:rsidRDefault="00761E8D" w:rsidP="00761E8D">
      <w:pPr>
        <w:pStyle w:val="ListParagraph"/>
        <w:numPr>
          <w:ilvl w:val="0"/>
          <w:numId w:val="3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Does the balloon move, if so which way?</w:t>
      </w:r>
    </w:p>
    <w:p w14:paraId="0AD47089" w14:textId="77777777" w:rsidR="00761E8D" w:rsidRDefault="00761E8D" w:rsidP="00761E8D">
      <w:pPr>
        <w:pStyle w:val="ListParagraph"/>
        <w:numPr>
          <w:ilvl w:val="0"/>
          <w:numId w:val="3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Do the protons (positive red circles) move in either object? if so how?</w:t>
      </w:r>
    </w:p>
    <w:p w14:paraId="12EDE57B" w14:textId="77777777" w:rsidR="00761E8D" w:rsidRDefault="00761E8D" w:rsidP="00761E8D">
      <w:pPr>
        <w:pStyle w:val="ListParagraph"/>
        <w:numPr>
          <w:ilvl w:val="0"/>
          <w:numId w:val="3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Do the electrons (blue negative circles) move in either object? if so how?</w:t>
      </w:r>
    </w:p>
    <w:p w14:paraId="4B895705" w14:textId="77777777" w:rsidR="00761E8D" w:rsidRDefault="00761E8D" w:rsidP="00761E8D">
      <w:pPr>
        <w:pStyle w:val="ListParagraph"/>
        <w:numPr>
          <w:ilvl w:val="0"/>
          <w:numId w:val="3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Did either the electrons or protons move from one object to the other? If so describe.</w:t>
      </w:r>
    </w:p>
    <w:p w14:paraId="6EDC26E7" w14:textId="77777777" w:rsidR="00761E8D" w:rsidRDefault="00761E8D" w:rsidP="00761E8D">
      <w:pPr>
        <w:rPr>
          <w:sz w:val="20"/>
          <w:szCs w:val="20"/>
        </w:rPr>
      </w:pPr>
      <w:r>
        <w:rPr>
          <w:sz w:val="20"/>
          <w:szCs w:val="20"/>
        </w:rPr>
        <w:t>Put the balloon near (BUT NOT TOUCHING) the sweater (gray shirt).  Leave about as much space as the width of your pinky finger between the balloon and wall.</w:t>
      </w:r>
    </w:p>
    <w:p w14:paraId="0ECD6A66" w14:textId="77777777" w:rsidR="00761E8D" w:rsidRPr="00AE4AEF" w:rsidRDefault="00761E8D" w:rsidP="00761E8D">
      <w:pPr>
        <w:pStyle w:val="ListParagraph"/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AE4AEF">
        <w:rPr>
          <w:sz w:val="20"/>
          <w:szCs w:val="20"/>
        </w:rPr>
        <w:t>Does the balloon move, if so which way?</w:t>
      </w:r>
    </w:p>
    <w:p w14:paraId="797795E8" w14:textId="77777777" w:rsidR="00761E8D" w:rsidRDefault="00761E8D" w:rsidP="00761E8D">
      <w:pPr>
        <w:pStyle w:val="ListParagraph"/>
        <w:numPr>
          <w:ilvl w:val="0"/>
          <w:numId w:val="3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Do the protons (positive red circles) move in either object? if so how?</w:t>
      </w:r>
    </w:p>
    <w:p w14:paraId="7BBED0BA" w14:textId="77777777" w:rsidR="00761E8D" w:rsidRDefault="00761E8D" w:rsidP="00761E8D">
      <w:pPr>
        <w:pStyle w:val="ListParagraph"/>
        <w:numPr>
          <w:ilvl w:val="0"/>
          <w:numId w:val="3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Do the electrons (blue negative circles) move in either object? if so how?</w:t>
      </w:r>
    </w:p>
    <w:p w14:paraId="625A5BB1" w14:textId="77777777" w:rsidR="00761E8D" w:rsidRDefault="00761E8D" w:rsidP="00761E8D">
      <w:pPr>
        <w:pStyle w:val="ListParagraph"/>
        <w:numPr>
          <w:ilvl w:val="0"/>
          <w:numId w:val="3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Did either the electrons or protons move from one object to the other? If so describe.</w:t>
      </w:r>
    </w:p>
    <w:p w14:paraId="3F7C7356" w14:textId="77777777" w:rsidR="00761E8D" w:rsidRDefault="00761E8D" w:rsidP="00761E8D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Section Questions</w:t>
      </w:r>
    </w:p>
    <w:p w14:paraId="2FD1C43E" w14:textId="2BBB6799" w:rsidR="00761E8D" w:rsidRDefault="00761E8D" w:rsidP="00761E8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Q1. Between ATTRACT, REPEL, AND NOTHING, what interaction occurred between the positive sweater and the negative balloon?</w:t>
      </w:r>
    </w:p>
    <w:p w14:paraId="08DC289B" w14:textId="2EF7D2FD" w:rsidR="00761E8D" w:rsidRDefault="00761E8D" w:rsidP="00761E8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Q2. Between ATTRACT, REPEL, AND NOTHING, what interaction occurred between the neutral wall and the negative balloon?</w:t>
      </w:r>
    </w:p>
    <w:p w14:paraId="1AB7D40F" w14:textId="74660D99" w:rsidR="00113B3E" w:rsidRDefault="00113B3E" w:rsidP="00113B3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8720" behindDoc="0" locked="0" layoutInCell="1" allowOverlap="1" wp14:anchorId="05C92D57" wp14:editId="0A2490AF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596265" cy="335915"/>
            <wp:effectExtent l="0" t="0" r="0" b="698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>Q3. Reset balloons and select the two-balloon option.  Get both balloons negative and try to bring them next to each other, what happens?</w:t>
      </w:r>
    </w:p>
    <w:p w14:paraId="30DC8B2D" w14:textId="5FD3AD98" w:rsidR="00761E8D" w:rsidRDefault="00761E8D" w:rsidP="0072246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Q</w:t>
      </w:r>
      <w:r w:rsidR="00113B3E">
        <w:rPr>
          <w:sz w:val="20"/>
          <w:szCs w:val="20"/>
        </w:rPr>
        <w:t>4</w:t>
      </w:r>
      <w:r>
        <w:rPr>
          <w:sz w:val="20"/>
          <w:szCs w:val="20"/>
        </w:rPr>
        <w:t xml:space="preserve">.  Within the wall </w:t>
      </w:r>
      <w:r>
        <w:rPr>
          <w:b/>
          <w:sz w:val="20"/>
          <w:szCs w:val="20"/>
          <w:u w:val="single"/>
        </w:rPr>
        <w:t>POLARIZATION</w:t>
      </w:r>
      <w:r>
        <w:rPr>
          <w:sz w:val="20"/>
          <w:szCs w:val="20"/>
        </w:rPr>
        <w:t xml:space="preserve"> occurs.  This allows for the neutral object to still have an attraction to a charged object.  Put the balloon by the wall.  Watch what happens inside the wall.  </w:t>
      </w:r>
      <w:r w:rsidR="0072246D">
        <w:rPr>
          <w:sz w:val="20"/>
          <w:szCs w:val="20"/>
        </w:rPr>
        <w:t>This is polarization, describe what occurs in the wall</w:t>
      </w:r>
      <w:r w:rsidR="00113B3E">
        <w:rPr>
          <w:sz w:val="20"/>
          <w:szCs w:val="20"/>
        </w:rPr>
        <w:t>.</w:t>
      </w:r>
      <w:r w:rsidR="0072246D">
        <w:rPr>
          <w:sz w:val="20"/>
          <w:szCs w:val="20"/>
        </w:rPr>
        <w:t xml:space="preserve"> </w:t>
      </w:r>
    </w:p>
    <w:p w14:paraId="170737B7" w14:textId="0AF11770" w:rsidR="0072246D" w:rsidRDefault="0072246D" w:rsidP="00761E8D">
      <w:pPr>
        <w:spacing w:line="360" w:lineRule="auto"/>
        <w:rPr>
          <w:sz w:val="20"/>
          <w:szCs w:val="20"/>
        </w:rPr>
      </w:pPr>
    </w:p>
    <w:p w14:paraId="109664E9" w14:textId="6F1DB01C" w:rsidR="0072246D" w:rsidRPr="00E94D25" w:rsidRDefault="0072246D" w:rsidP="0072246D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75648" behindDoc="0" locked="0" layoutInCell="1" allowOverlap="1" wp14:anchorId="23126589" wp14:editId="570AE51A">
            <wp:simplePos x="0" y="0"/>
            <wp:positionH relativeFrom="column">
              <wp:posOffset>3700600</wp:posOffset>
            </wp:positionH>
            <wp:positionV relativeFrom="paragraph">
              <wp:posOffset>120</wp:posOffset>
            </wp:positionV>
            <wp:extent cx="3459225" cy="2613864"/>
            <wp:effectExtent l="0" t="0" r="8255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225" cy="2613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4D25">
        <w:rPr>
          <w:sz w:val="20"/>
          <w:szCs w:val="20"/>
        </w:rPr>
        <w:t xml:space="preserve">Google </w:t>
      </w:r>
      <w:r w:rsidRPr="00E94D25">
        <w:rPr>
          <w:b/>
          <w:sz w:val="20"/>
          <w:szCs w:val="20"/>
        </w:rPr>
        <w:t xml:space="preserve">“PHET </w:t>
      </w:r>
      <w:r>
        <w:rPr>
          <w:b/>
          <w:sz w:val="20"/>
          <w:szCs w:val="20"/>
        </w:rPr>
        <w:t>John Travoltage</w:t>
      </w:r>
      <w:r w:rsidRPr="00E94D25">
        <w:rPr>
          <w:b/>
          <w:sz w:val="20"/>
          <w:szCs w:val="20"/>
        </w:rPr>
        <w:t>”</w:t>
      </w:r>
    </w:p>
    <w:p w14:paraId="74A9F6FD" w14:textId="5EA2457D" w:rsidR="0072246D" w:rsidRPr="00E94D25" w:rsidRDefault="0072246D" w:rsidP="0072246D">
      <w:pPr>
        <w:rPr>
          <w:sz w:val="18"/>
          <w:szCs w:val="18"/>
        </w:rPr>
      </w:pPr>
      <w:r w:rsidRPr="00E94D25">
        <w:rPr>
          <w:sz w:val="18"/>
          <w:szCs w:val="18"/>
        </w:rPr>
        <w:t xml:space="preserve">Or enter </w:t>
      </w:r>
      <w:r w:rsidRPr="0072246D">
        <w:rPr>
          <w:sz w:val="18"/>
          <w:szCs w:val="18"/>
        </w:rPr>
        <w:t>https://phet.colorado.edu/en/simulation/john-travoltage</w:t>
      </w:r>
    </w:p>
    <w:p w14:paraId="37753887" w14:textId="2E9EF5B6" w:rsidR="0072246D" w:rsidRDefault="006A61E4" w:rsidP="0072246D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2736AF" wp14:editId="234504A3">
                <wp:simplePos x="0" y="0"/>
                <wp:positionH relativeFrom="page">
                  <wp:align>left</wp:align>
                </wp:positionH>
                <wp:positionV relativeFrom="paragraph">
                  <wp:posOffset>308083</wp:posOffset>
                </wp:positionV>
                <wp:extent cx="4012442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24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05DB6E3" id="Straight Connector 16" o:spid="_x0000_s1026" style="position:absolute;z-index:25167769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24.25pt" to="315.9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" strokecolor="#4472c4 [3204]" strokeweight=".5pt">
                <v:stroke joinstyle="miter"/>
                <w10:wrap anchorx="page"/>
              </v:line>
            </w:pict>
          </mc:Fallback>
        </mc:AlternateContent>
      </w:r>
      <w:r w:rsidR="0072246D">
        <w:rPr>
          <w:sz w:val="20"/>
          <w:szCs w:val="20"/>
        </w:rPr>
        <w:t>Insure there is a ‘5’ in the bottom right corner.</w:t>
      </w:r>
      <w:r>
        <w:rPr>
          <w:sz w:val="20"/>
          <w:szCs w:val="20"/>
        </w:rPr>
        <w:t xml:space="preserve">  Press play.</w:t>
      </w:r>
    </w:p>
    <w:p w14:paraId="20EEF0C2" w14:textId="41F7E64C" w:rsidR="006A61E4" w:rsidRDefault="006A61E4" w:rsidP="0072246D">
      <w:pPr>
        <w:rPr>
          <w:sz w:val="20"/>
          <w:szCs w:val="20"/>
        </w:rPr>
      </w:pPr>
    </w:p>
    <w:p w14:paraId="5E1CE0C1" w14:textId="2CD04992" w:rsidR="0072246D" w:rsidRDefault="006A61E4" w:rsidP="006A61E4">
      <w:pPr>
        <w:pStyle w:val="ListParagraph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6A61E4">
        <w:rPr>
          <w:sz w:val="20"/>
          <w:szCs w:val="20"/>
        </w:rPr>
        <w:t xml:space="preserve">Grab and move the hand, </w:t>
      </w:r>
      <w:r>
        <w:rPr>
          <w:sz w:val="20"/>
          <w:szCs w:val="20"/>
        </w:rPr>
        <w:t>does anything happen?</w:t>
      </w:r>
    </w:p>
    <w:p w14:paraId="4DA33BE8" w14:textId="65444D08" w:rsidR="006A61E4" w:rsidRDefault="006A61E4" w:rsidP="006A61E4">
      <w:pPr>
        <w:spacing w:line="360" w:lineRule="auto"/>
        <w:rPr>
          <w:sz w:val="20"/>
          <w:szCs w:val="20"/>
        </w:rPr>
      </w:pPr>
    </w:p>
    <w:p w14:paraId="084C0CF1" w14:textId="749D6207" w:rsidR="006A61E4" w:rsidRDefault="006A61E4" w:rsidP="006A61E4">
      <w:pPr>
        <w:pStyle w:val="ListParagraph"/>
        <w:numPr>
          <w:ilvl w:val="0"/>
          <w:numId w:val="7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Lift the hand/finger away from the door knob and point it up.  Grab and move the foot on the carpet, what happens?</w:t>
      </w:r>
    </w:p>
    <w:p w14:paraId="04AB952F" w14:textId="77777777" w:rsidR="006A61E4" w:rsidRPr="006A61E4" w:rsidRDefault="006A61E4" w:rsidP="006A61E4">
      <w:pPr>
        <w:pStyle w:val="ListParagraph"/>
        <w:rPr>
          <w:sz w:val="20"/>
          <w:szCs w:val="20"/>
        </w:rPr>
      </w:pPr>
    </w:p>
    <w:p w14:paraId="3AE8810D" w14:textId="54C68A6C" w:rsidR="006A61E4" w:rsidRDefault="006A61E4" w:rsidP="006A61E4">
      <w:pPr>
        <w:pStyle w:val="ListParagraph"/>
        <w:numPr>
          <w:ilvl w:val="0"/>
          <w:numId w:val="7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Move the foot faster and faster, what happens?</w:t>
      </w:r>
    </w:p>
    <w:p w14:paraId="5E74010A" w14:textId="77777777" w:rsidR="006A61E4" w:rsidRPr="006A61E4" w:rsidRDefault="006A61E4" w:rsidP="006A61E4">
      <w:pPr>
        <w:pStyle w:val="ListParagraph"/>
        <w:rPr>
          <w:sz w:val="20"/>
          <w:szCs w:val="20"/>
        </w:rPr>
      </w:pPr>
    </w:p>
    <w:p w14:paraId="5FB93004" w14:textId="2BCDBF03" w:rsidR="006A61E4" w:rsidRDefault="006A61E4" w:rsidP="006A61E4">
      <w:pPr>
        <w:pStyle w:val="ListParagraph"/>
        <w:numPr>
          <w:ilvl w:val="0"/>
          <w:numId w:val="7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What charge is the person becoming?</w:t>
      </w:r>
    </w:p>
    <w:p w14:paraId="2F7161F6" w14:textId="77777777" w:rsidR="006A61E4" w:rsidRPr="006A61E4" w:rsidRDefault="006A61E4" w:rsidP="006A61E4">
      <w:pPr>
        <w:pStyle w:val="ListParagraph"/>
        <w:rPr>
          <w:sz w:val="20"/>
          <w:szCs w:val="20"/>
        </w:rPr>
      </w:pPr>
    </w:p>
    <w:p w14:paraId="0F25927C" w14:textId="0A7742A7" w:rsidR="006A61E4" w:rsidRDefault="006A61E4" w:rsidP="006A61E4">
      <w:pPr>
        <w:pStyle w:val="ListParagraph"/>
        <w:numPr>
          <w:ilvl w:val="0"/>
          <w:numId w:val="7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The more you rub the carpet the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(stronger/weaker) the charge becomes.</w:t>
      </w:r>
    </w:p>
    <w:p w14:paraId="120209A7" w14:textId="77777777" w:rsidR="006A61E4" w:rsidRPr="006A61E4" w:rsidRDefault="006A61E4" w:rsidP="006A61E4">
      <w:pPr>
        <w:pStyle w:val="ListParagraph"/>
        <w:rPr>
          <w:sz w:val="20"/>
          <w:szCs w:val="20"/>
        </w:rPr>
      </w:pPr>
    </w:p>
    <w:p w14:paraId="1C44AF33" w14:textId="3F72A509" w:rsidR="006A61E4" w:rsidRDefault="006A61E4" w:rsidP="006A61E4">
      <w:pPr>
        <w:pStyle w:val="ListParagraph"/>
        <w:numPr>
          <w:ilvl w:val="0"/>
          <w:numId w:val="7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Touch the door knob.  What happens?</w:t>
      </w:r>
    </w:p>
    <w:p w14:paraId="1BE4F4B2" w14:textId="77777777" w:rsidR="006A61E4" w:rsidRPr="006A61E4" w:rsidRDefault="006A61E4" w:rsidP="006A61E4">
      <w:pPr>
        <w:pStyle w:val="ListParagraph"/>
        <w:rPr>
          <w:sz w:val="20"/>
          <w:szCs w:val="20"/>
        </w:rPr>
      </w:pPr>
    </w:p>
    <w:p w14:paraId="2C322C94" w14:textId="23E89F43" w:rsidR="006A61E4" w:rsidRDefault="006A61E4" w:rsidP="006A61E4">
      <w:pPr>
        <w:pStyle w:val="ListParagraph"/>
        <w:numPr>
          <w:ilvl w:val="0"/>
          <w:numId w:val="7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What takes less time, building up the electrons in the person by rubbing, or discharging (losing) the electrons when touching the door knob?</w:t>
      </w:r>
    </w:p>
    <w:p w14:paraId="675E6BBA" w14:textId="77777777" w:rsidR="006A61E4" w:rsidRPr="006A61E4" w:rsidRDefault="006A61E4" w:rsidP="006A61E4">
      <w:pPr>
        <w:pStyle w:val="ListParagraph"/>
        <w:rPr>
          <w:sz w:val="20"/>
          <w:szCs w:val="20"/>
        </w:rPr>
      </w:pPr>
    </w:p>
    <w:p w14:paraId="2E32A130" w14:textId="0A7DA870" w:rsidR="006A61E4" w:rsidRDefault="00C924A7" w:rsidP="006A61E4">
      <w:pPr>
        <w:pStyle w:val="ListParagraph"/>
        <w:numPr>
          <w:ilvl w:val="0"/>
          <w:numId w:val="7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Why do you think</w:t>
      </w:r>
      <w:bookmarkStart w:id="0" w:name="_GoBack"/>
      <w:bookmarkEnd w:id="0"/>
      <w:r>
        <w:rPr>
          <w:sz w:val="20"/>
          <w:szCs w:val="20"/>
        </w:rPr>
        <w:t xml:space="preserve"> the</w:t>
      </w:r>
      <w:r w:rsidR="006A61E4">
        <w:rPr>
          <w:sz w:val="20"/>
          <w:szCs w:val="20"/>
        </w:rPr>
        <w:t xml:space="preserve"> electrons </w:t>
      </w:r>
      <w:r>
        <w:rPr>
          <w:sz w:val="20"/>
          <w:szCs w:val="20"/>
        </w:rPr>
        <w:t>interact</w:t>
      </w:r>
      <w:r w:rsidR="006A61E4">
        <w:rPr>
          <w:sz w:val="20"/>
          <w:szCs w:val="20"/>
        </w:rPr>
        <w:t xml:space="preserve"> only on a single point on the body</w:t>
      </w:r>
      <w:r>
        <w:rPr>
          <w:sz w:val="20"/>
          <w:szCs w:val="20"/>
        </w:rPr>
        <w:t xml:space="preserve"> when this happens</w:t>
      </w:r>
      <w:r w:rsidR="006A61E4">
        <w:rPr>
          <w:sz w:val="20"/>
          <w:szCs w:val="20"/>
        </w:rPr>
        <w:t>?</w:t>
      </w:r>
    </w:p>
    <w:p w14:paraId="7DD3F839" w14:textId="77777777" w:rsidR="006A61E4" w:rsidRPr="006A61E4" w:rsidRDefault="006A61E4" w:rsidP="006A61E4">
      <w:pPr>
        <w:pStyle w:val="ListParagraph"/>
        <w:rPr>
          <w:sz w:val="20"/>
          <w:szCs w:val="20"/>
        </w:rPr>
      </w:pPr>
    </w:p>
    <w:p w14:paraId="73D9991E" w14:textId="6631E298" w:rsidR="006A61E4" w:rsidRDefault="006A61E4" w:rsidP="006A61E4">
      <w:pPr>
        <w:pStyle w:val="ListParagraph"/>
        <w:numPr>
          <w:ilvl w:val="0"/>
          <w:numId w:val="7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How might the above two answers explain why a static shock may hurt a little?  Explain in your own words.</w:t>
      </w:r>
    </w:p>
    <w:p w14:paraId="3F59153A" w14:textId="77777777" w:rsidR="006A61E4" w:rsidRPr="006A61E4" w:rsidRDefault="006A61E4" w:rsidP="006A61E4">
      <w:pPr>
        <w:pStyle w:val="ListParagraph"/>
        <w:rPr>
          <w:sz w:val="20"/>
          <w:szCs w:val="20"/>
        </w:rPr>
      </w:pPr>
    </w:p>
    <w:p w14:paraId="4F1EE851" w14:textId="0EA6859C" w:rsidR="006A61E4" w:rsidRDefault="006A61E4" w:rsidP="002B552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Objects can become charged by three main processes; </w:t>
      </w:r>
      <w:r>
        <w:rPr>
          <w:b/>
          <w:sz w:val="20"/>
          <w:szCs w:val="20"/>
        </w:rPr>
        <w:t xml:space="preserve">Charging by Friction, Induction, </w:t>
      </w:r>
      <w:r>
        <w:rPr>
          <w:sz w:val="20"/>
          <w:szCs w:val="20"/>
        </w:rPr>
        <w:t xml:space="preserve">and </w:t>
      </w:r>
      <w:r>
        <w:rPr>
          <w:b/>
          <w:sz w:val="20"/>
          <w:szCs w:val="20"/>
        </w:rPr>
        <w:t xml:space="preserve">Conduction.  </w:t>
      </w:r>
      <w:r>
        <w:rPr>
          <w:sz w:val="20"/>
          <w:szCs w:val="20"/>
        </w:rPr>
        <w:t>READ BELOW and then answer the final questions.</w:t>
      </w:r>
      <w:r w:rsidR="002B5528">
        <w:rPr>
          <w:sz w:val="20"/>
          <w:szCs w:val="20"/>
        </w:rPr>
        <w:t xml:space="preserve">  These will be starting, working definitions and will be refined as the unit continues.</w:t>
      </w:r>
    </w:p>
    <w:p w14:paraId="67ADAD84" w14:textId="3D783039" w:rsidR="006A61E4" w:rsidRDefault="006A61E4" w:rsidP="00474BF1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Charing by Friction</w:t>
      </w:r>
      <w:r>
        <w:rPr>
          <w:sz w:val="20"/>
          <w:szCs w:val="20"/>
        </w:rPr>
        <w:t xml:space="preserve"> is when you have objects rub against each other and in doing so the electrons of one object become close to the protons of another.  If one of the objects </w:t>
      </w:r>
      <w:r w:rsidR="00474BF1">
        <w:rPr>
          <w:sz w:val="20"/>
          <w:szCs w:val="20"/>
        </w:rPr>
        <w:t>is stronger at pulling electrons (electron affinity) it can steal the electrons from the other object</w:t>
      </w:r>
      <w:r w:rsidR="002B5528">
        <w:rPr>
          <w:sz w:val="20"/>
          <w:szCs w:val="20"/>
        </w:rPr>
        <w:t xml:space="preserve"> as they rub</w:t>
      </w:r>
      <w:r w:rsidR="00474BF1">
        <w:rPr>
          <w:sz w:val="20"/>
          <w:szCs w:val="20"/>
        </w:rPr>
        <w:t>.  This tends to be seen with non-conductive objects like plastics, carpet, clothes, etc…</w:t>
      </w:r>
    </w:p>
    <w:p w14:paraId="4CCF0020" w14:textId="4B764D29" w:rsidR="00474BF1" w:rsidRDefault="00474BF1" w:rsidP="00474BF1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Charging by Induction</w:t>
      </w:r>
      <w:r>
        <w:rPr>
          <w:sz w:val="20"/>
          <w:szCs w:val="20"/>
        </w:rPr>
        <w:t xml:space="preserve"> is when two conductive objects</w:t>
      </w:r>
      <w:r w:rsidR="002B5528">
        <w:rPr>
          <w:sz w:val="20"/>
          <w:szCs w:val="20"/>
        </w:rPr>
        <w:t>, such as two metal objects,</w:t>
      </w:r>
      <w:r>
        <w:rPr>
          <w:sz w:val="20"/>
          <w:szCs w:val="20"/>
        </w:rPr>
        <w:t xml:space="preserve"> are touching</w:t>
      </w:r>
      <w:r w:rsidR="002B5528">
        <w:rPr>
          <w:sz w:val="20"/>
          <w:szCs w:val="20"/>
        </w:rPr>
        <w:t>.  A</w:t>
      </w:r>
      <w:r>
        <w:rPr>
          <w:sz w:val="20"/>
          <w:szCs w:val="20"/>
        </w:rPr>
        <w:t xml:space="preserve"> third charged object is brought near the other two.  The charged object will pull (if positive) or push (if negative) charges from one of the two </w:t>
      </w:r>
      <w:r w:rsidR="002B5528">
        <w:rPr>
          <w:sz w:val="20"/>
          <w:szCs w:val="20"/>
        </w:rPr>
        <w:t xml:space="preserve">touching </w:t>
      </w:r>
      <w:r>
        <w:rPr>
          <w:sz w:val="20"/>
          <w:szCs w:val="20"/>
        </w:rPr>
        <w:t xml:space="preserve">conductive objects to the other.   If the two objects are separated while their electrons </w:t>
      </w:r>
      <w:r w:rsidR="002B5528">
        <w:rPr>
          <w:sz w:val="20"/>
          <w:szCs w:val="20"/>
        </w:rPr>
        <w:t>are</w:t>
      </w:r>
      <w:r>
        <w:rPr>
          <w:sz w:val="20"/>
          <w:szCs w:val="20"/>
        </w:rPr>
        <w:t xml:space="preserve"> pushed/pulled onto the other object </w:t>
      </w:r>
      <w:r w:rsidR="002B5528">
        <w:rPr>
          <w:sz w:val="20"/>
          <w:szCs w:val="20"/>
        </w:rPr>
        <w:t>the</w:t>
      </w:r>
      <w:r>
        <w:rPr>
          <w:sz w:val="20"/>
          <w:szCs w:val="20"/>
        </w:rPr>
        <w:t xml:space="preserve"> objects will </w:t>
      </w:r>
      <w:r w:rsidR="002B5528">
        <w:rPr>
          <w:sz w:val="20"/>
          <w:szCs w:val="20"/>
        </w:rPr>
        <w:t>stay</w:t>
      </w:r>
      <w:r>
        <w:rPr>
          <w:sz w:val="20"/>
          <w:szCs w:val="20"/>
        </w:rPr>
        <w:t xml:space="preserve"> charged</w:t>
      </w:r>
      <w:r w:rsidR="002B5528">
        <w:rPr>
          <w:sz w:val="20"/>
          <w:szCs w:val="20"/>
        </w:rPr>
        <w:t>.  This will happen as</w:t>
      </w:r>
      <w:r>
        <w:rPr>
          <w:sz w:val="20"/>
          <w:szCs w:val="20"/>
        </w:rPr>
        <w:t xml:space="preserve"> the electrons will be trapped on one object and missing from the other</w:t>
      </w:r>
      <w:r w:rsidR="002B5528">
        <w:rPr>
          <w:sz w:val="20"/>
          <w:szCs w:val="20"/>
        </w:rPr>
        <w:t xml:space="preserve"> once separated</w:t>
      </w:r>
      <w:r>
        <w:rPr>
          <w:sz w:val="20"/>
          <w:szCs w:val="20"/>
        </w:rPr>
        <w:t>.</w:t>
      </w:r>
    </w:p>
    <w:p w14:paraId="13079EF9" w14:textId="655C0FB0" w:rsidR="00474BF1" w:rsidRDefault="00474BF1" w:rsidP="00474BF1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Charging by Conduction </w:t>
      </w:r>
      <w:r>
        <w:rPr>
          <w:sz w:val="20"/>
          <w:szCs w:val="20"/>
        </w:rPr>
        <w:t xml:space="preserve">A charged object is brought to touch a conductive object.  As </w:t>
      </w:r>
      <w:r w:rsidR="002B5528">
        <w:rPr>
          <w:sz w:val="20"/>
          <w:szCs w:val="20"/>
        </w:rPr>
        <w:t>the object is</w:t>
      </w:r>
      <w:r>
        <w:rPr>
          <w:sz w:val="20"/>
          <w:szCs w:val="20"/>
        </w:rPr>
        <w:t xml:space="preserve"> conductive the excess charges will flow from on object onto the other.</w:t>
      </w:r>
    </w:p>
    <w:p w14:paraId="7DBF998C" w14:textId="0673CEE8" w:rsidR="00474BF1" w:rsidRPr="00474BF1" w:rsidRDefault="00474BF1" w:rsidP="00474BF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Neutral objects can be attracted to other objects through a process called </w:t>
      </w:r>
      <w:r>
        <w:rPr>
          <w:b/>
          <w:sz w:val="20"/>
          <w:szCs w:val="20"/>
        </w:rPr>
        <w:t>P</w:t>
      </w:r>
      <w:r w:rsidRPr="00474BF1">
        <w:rPr>
          <w:b/>
          <w:sz w:val="20"/>
          <w:szCs w:val="20"/>
        </w:rPr>
        <w:t>olarization</w:t>
      </w:r>
      <w:r>
        <w:rPr>
          <w:sz w:val="20"/>
          <w:szCs w:val="20"/>
        </w:rPr>
        <w:t>.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In polarization the total number of charges doesn’t change.  However, the electrons are pushed or pulled to one side of the object.  This makes the side where the electrons are pushed/pulled to become temporarily negative and the side with the protons left in excess to be temporarily positive.  The positive side will thus stick to a negative object and the negative side will stick to positive objects.   Once the charge object is removed, the object returns to being a normal neutral object.</w:t>
      </w:r>
    </w:p>
    <w:p w14:paraId="4F8214D3" w14:textId="0BAAE4C0" w:rsidR="00761E8D" w:rsidRDefault="00761E8D" w:rsidP="00474BF1">
      <w:pPr>
        <w:spacing w:line="240" w:lineRule="auto"/>
        <w:rPr>
          <w:sz w:val="20"/>
          <w:szCs w:val="20"/>
        </w:rPr>
      </w:pPr>
    </w:p>
    <w:p w14:paraId="0CDE4A8F" w14:textId="77777777" w:rsidR="002B5528" w:rsidRDefault="002B5528" w:rsidP="00AE4AEF">
      <w:pPr>
        <w:rPr>
          <w:b/>
          <w:sz w:val="20"/>
          <w:szCs w:val="20"/>
        </w:rPr>
      </w:pPr>
    </w:p>
    <w:p w14:paraId="3865339E" w14:textId="17D2CBBA" w:rsidR="00761E8D" w:rsidRDefault="00474BF1" w:rsidP="00AE4AEF">
      <w:pPr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Last Questions</w:t>
      </w:r>
    </w:p>
    <w:p w14:paraId="01D3B92B" w14:textId="08E04317" w:rsidR="00474BF1" w:rsidRDefault="00474BF1" w:rsidP="00AE4AEF">
      <w:pPr>
        <w:rPr>
          <w:sz w:val="20"/>
          <w:szCs w:val="20"/>
        </w:rPr>
      </w:pPr>
      <w:r>
        <w:rPr>
          <w:sz w:val="20"/>
          <w:szCs w:val="20"/>
        </w:rPr>
        <w:t>Q1.  Did the person in “John Travoltage” become charged by friction, induction, or conduction?</w:t>
      </w:r>
    </w:p>
    <w:p w14:paraId="2555C576" w14:textId="6DC60D02" w:rsidR="00474BF1" w:rsidRDefault="00474BF1" w:rsidP="00AE4AEF">
      <w:pPr>
        <w:rPr>
          <w:sz w:val="20"/>
          <w:szCs w:val="20"/>
        </w:rPr>
      </w:pPr>
    </w:p>
    <w:p w14:paraId="17A8CF6D" w14:textId="22A8B925" w:rsidR="00474BF1" w:rsidRDefault="00474BF1" w:rsidP="00AE4AEF">
      <w:pPr>
        <w:rPr>
          <w:sz w:val="20"/>
          <w:szCs w:val="20"/>
        </w:rPr>
      </w:pPr>
      <w:r>
        <w:rPr>
          <w:sz w:val="20"/>
          <w:szCs w:val="20"/>
        </w:rPr>
        <w:t>Q2.  In the first lab, did the balloon become charged by friction, induction, or conduction?</w:t>
      </w:r>
    </w:p>
    <w:p w14:paraId="19FADE54" w14:textId="483003B3" w:rsidR="00474BF1" w:rsidRDefault="00474BF1" w:rsidP="00AE4AEF">
      <w:pPr>
        <w:rPr>
          <w:sz w:val="20"/>
          <w:szCs w:val="20"/>
        </w:rPr>
      </w:pPr>
    </w:p>
    <w:p w14:paraId="750AB2EE" w14:textId="556F523E" w:rsidR="00474BF1" w:rsidRDefault="00474BF1" w:rsidP="00AE4AEF">
      <w:pPr>
        <w:rPr>
          <w:sz w:val="20"/>
          <w:szCs w:val="20"/>
        </w:rPr>
      </w:pPr>
      <w:r>
        <w:rPr>
          <w:sz w:val="20"/>
          <w:szCs w:val="20"/>
        </w:rPr>
        <w:t>Q3.  Think of the balloon and sweater.  For one object (like the balloon) to become negative it means another object (like the sweater) must become equally what?</w:t>
      </w:r>
    </w:p>
    <w:p w14:paraId="2AB2FFF9" w14:textId="3012B911" w:rsidR="00474BF1" w:rsidRDefault="00474BF1" w:rsidP="00AE4AEF">
      <w:pPr>
        <w:rPr>
          <w:sz w:val="20"/>
          <w:szCs w:val="20"/>
        </w:rPr>
      </w:pPr>
    </w:p>
    <w:p w14:paraId="59529133" w14:textId="6390F927" w:rsidR="00474BF1" w:rsidRDefault="00474BF1" w:rsidP="00AE4AEF">
      <w:pPr>
        <w:rPr>
          <w:sz w:val="20"/>
          <w:szCs w:val="20"/>
        </w:rPr>
      </w:pPr>
      <w:r>
        <w:rPr>
          <w:sz w:val="20"/>
          <w:szCs w:val="20"/>
        </w:rPr>
        <w:t xml:space="preserve">Q4. </w:t>
      </w:r>
      <w:r w:rsidR="00113B3E">
        <w:rPr>
          <w:sz w:val="20"/>
          <w:szCs w:val="20"/>
        </w:rPr>
        <w:t xml:space="preserve">Look back at the Balloon lab.  </w:t>
      </w:r>
      <w:r>
        <w:rPr>
          <w:sz w:val="20"/>
          <w:szCs w:val="20"/>
        </w:rPr>
        <w:t xml:space="preserve">Charged moved in this lab between objects, </w:t>
      </w:r>
      <w:r w:rsidR="00113B3E">
        <w:rPr>
          <w:sz w:val="20"/>
          <w:szCs w:val="20"/>
        </w:rPr>
        <w:t>did the TOTAL number of charges ever change?</w:t>
      </w:r>
    </w:p>
    <w:p w14:paraId="2E8CD8E1" w14:textId="4BB33146" w:rsidR="00113B3E" w:rsidRDefault="00113B3E" w:rsidP="00AE4AEF">
      <w:pPr>
        <w:rPr>
          <w:sz w:val="20"/>
          <w:szCs w:val="20"/>
        </w:rPr>
      </w:pPr>
    </w:p>
    <w:p w14:paraId="347617AF" w14:textId="56B78166" w:rsidR="00113B3E" w:rsidRDefault="00113B3E" w:rsidP="00AE4AEF">
      <w:pPr>
        <w:rPr>
          <w:sz w:val="20"/>
          <w:szCs w:val="20"/>
        </w:rPr>
      </w:pPr>
      <w:r>
        <w:rPr>
          <w:sz w:val="20"/>
          <w:szCs w:val="20"/>
        </w:rPr>
        <w:t>Q5. What object showed polarization from either activity?</w:t>
      </w:r>
    </w:p>
    <w:p w14:paraId="58EC1672" w14:textId="7425FEEF" w:rsidR="00113B3E" w:rsidRDefault="00113B3E" w:rsidP="00AE4AEF">
      <w:pPr>
        <w:rPr>
          <w:sz w:val="20"/>
          <w:szCs w:val="20"/>
        </w:rPr>
      </w:pPr>
    </w:p>
    <w:p w14:paraId="70B209C3" w14:textId="138C482C" w:rsidR="00113B3E" w:rsidRDefault="00113B3E" w:rsidP="00AE4AEF">
      <w:pPr>
        <w:rPr>
          <w:sz w:val="20"/>
          <w:szCs w:val="20"/>
        </w:rPr>
      </w:pPr>
      <w:r>
        <w:rPr>
          <w:sz w:val="20"/>
          <w:szCs w:val="20"/>
        </w:rPr>
        <w:t>Q6. After reading the definitions and seeing the lab, explain how polarization allows for the negative balloon is attracted to the neutral, but polarized, wall.</w:t>
      </w:r>
    </w:p>
    <w:p w14:paraId="7DA3615B" w14:textId="77777777" w:rsidR="00113B3E" w:rsidRDefault="00113B3E" w:rsidP="00AE4AEF">
      <w:pPr>
        <w:rPr>
          <w:sz w:val="20"/>
          <w:szCs w:val="20"/>
        </w:rPr>
      </w:pPr>
    </w:p>
    <w:p w14:paraId="14ACC3EC" w14:textId="2D0717F8" w:rsidR="00113B3E" w:rsidRDefault="00113B3E" w:rsidP="00AE4AEF">
      <w:pPr>
        <w:rPr>
          <w:sz w:val="20"/>
          <w:szCs w:val="20"/>
        </w:rPr>
      </w:pPr>
    </w:p>
    <w:p w14:paraId="042F3E58" w14:textId="419D45C8" w:rsidR="00113B3E" w:rsidRDefault="00113B3E" w:rsidP="00AE4AEF">
      <w:pPr>
        <w:rPr>
          <w:sz w:val="20"/>
          <w:szCs w:val="20"/>
        </w:rPr>
      </w:pPr>
      <w:r>
        <w:rPr>
          <w:sz w:val="20"/>
          <w:szCs w:val="20"/>
        </w:rPr>
        <w:t>Q7. What needs to happen for an object to have a negative charge?</w:t>
      </w:r>
    </w:p>
    <w:p w14:paraId="498ADCFA" w14:textId="6F4C3C0F" w:rsidR="00113B3E" w:rsidRDefault="00113B3E" w:rsidP="00AE4AEF">
      <w:pPr>
        <w:rPr>
          <w:sz w:val="20"/>
          <w:szCs w:val="20"/>
        </w:rPr>
      </w:pPr>
    </w:p>
    <w:p w14:paraId="5AA8F21A" w14:textId="3E025361" w:rsidR="00113B3E" w:rsidRDefault="00113B3E" w:rsidP="00AE4AEF">
      <w:pPr>
        <w:rPr>
          <w:sz w:val="20"/>
          <w:szCs w:val="20"/>
        </w:rPr>
      </w:pPr>
      <w:r>
        <w:rPr>
          <w:sz w:val="20"/>
          <w:szCs w:val="20"/>
        </w:rPr>
        <w:t>Q8. What needs to happen for an object to have a positive charge?</w:t>
      </w:r>
    </w:p>
    <w:p w14:paraId="6F2DC126" w14:textId="4957D1B4" w:rsidR="00113B3E" w:rsidRDefault="00113B3E" w:rsidP="00AE4AEF">
      <w:pPr>
        <w:rPr>
          <w:sz w:val="20"/>
          <w:szCs w:val="20"/>
        </w:rPr>
      </w:pPr>
    </w:p>
    <w:p w14:paraId="4914CCD1" w14:textId="53FF3FBC" w:rsidR="00113B3E" w:rsidRDefault="00113B3E" w:rsidP="00AE4AEF">
      <w:pPr>
        <w:rPr>
          <w:sz w:val="20"/>
          <w:szCs w:val="20"/>
        </w:rPr>
      </w:pPr>
      <w:r>
        <w:rPr>
          <w:sz w:val="20"/>
          <w:szCs w:val="20"/>
        </w:rPr>
        <w:t>Q9. An object is neutral, does this mean it has NO electrons and NO protons?</w:t>
      </w:r>
    </w:p>
    <w:p w14:paraId="023CEFE2" w14:textId="47693D5D" w:rsidR="00113B3E" w:rsidRDefault="00113B3E" w:rsidP="00AE4AEF">
      <w:pPr>
        <w:rPr>
          <w:sz w:val="20"/>
          <w:szCs w:val="20"/>
        </w:rPr>
      </w:pPr>
      <w:r>
        <w:rPr>
          <w:sz w:val="20"/>
          <w:szCs w:val="20"/>
        </w:rPr>
        <w:t>Q10. Defend your answer above and explain why it is yes or no.</w:t>
      </w:r>
    </w:p>
    <w:p w14:paraId="1BFAE9C0" w14:textId="375EE80F" w:rsidR="00113B3E" w:rsidRDefault="00113B3E" w:rsidP="00113B3E">
      <w:pPr>
        <w:rPr>
          <w:sz w:val="20"/>
          <w:szCs w:val="20"/>
        </w:rPr>
      </w:pPr>
    </w:p>
    <w:p w14:paraId="4EF94CE8" w14:textId="067A4EE6" w:rsidR="0012746B" w:rsidRDefault="0012746B" w:rsidP="00113B3E">
      <w:pPr>
        <w:rPr>
          <w:sz w:val="20"/>
          <w:szCs w:val="20"/>
        </w:rPr>
      </w:pPr>
      <w:r w:rsidRPr="0072246D"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CB847F" wp14:editId="364FAB14">
                <wp:simplePos x="0" y="0"/>
                <wp:positionH relativeFrom="margin">
                  <wp:posOffset>-38404</wp:posOffset>
                </wp:positionH>
                <wp:positionV relativeFrom="paragraph">
                  <wp:posOffset>268605</wp:posOffset>
                </wp:positionV>
                <wp:extent cx="6969760" cy="17145"/>
                <wp:effectExtent l="0" t="0" r="21590" b="2095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9760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AB7E1B1" id="Straight Connector 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21.15pt" to="545.8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532B889F" w14:textId="21838918" w:rsidR="0012746B" w:rsidRDefault="0012746B" w:rsidP="00113B3E">
      <w:pPr>
        <w:rPr>
          <w:sz w:val="20"/>
          <w:szCs w:val="20"/>
        </w:rPr>
      </w:pPr>
      <w:r>
        <w:rPr>
          <w:b/>
          <w:sz w:val="20"/>
          <w:szCs w:val="20"/>
        </w:rPr>
        <w:t>Math and Charges</w:t>
      </w:r>
    </w:p>
    <w:p w14:paraId="4E2F104B" w14:textId="189C1540" w:rsidR="0012746B" w:rsidRDefault="0012746B" w:rsidP="00113B3E">
      <w:pPr>
        <w:rPr>
          <w:sz w:val="20"/>
          <w:szCs w:val="20"/>
        </w:rPr>
      </w:pPr>
      <w:r>
        <w:rPr>
          <w:sz w:val="20"/>
          <w:szCs w:val="20"/>
        </w:rPr>
        <w:t>Q11. An object has 4 positive charges and 2 negative charges.  What is its total charge?</w:t>
      </w:r>
    </w:p>
    <w:p w14:paraId="7060D3CC" w14:textId="1A18AD88" w:rsidR="0012746B" w:rsidRPr="0012746B" w:rsidRDefault="0012746B" w:rsidP="00113B3E">
      <w:pPr>
        <w:rPr>
          <w:sz w:val="20"/>
          <w:szCs w:val="20"/>
        </w:rPr>
      </w:pPr>
      <w:r>
        <w:rPr>
          <w:sz w:val="20"/>
          <w:szCs w:val="20"/>
        </w:rPr>
        <w:t>Q 12. An object has 30 positive charges and 30 negative charges.  What is its total charge?</w:t>
      </w:r>
    </w:p>
    <w:p w14:paraId="3154836B" w14:textId="76A428DC" w:rsidR="0012746B" w:rsidRPr="0012746B" w:rsidRDefault="0012746B" w:rsidP="0012746B">
      <w:pPr>
        <w:rPr>
          <w:sz w:val="20"/>
          <w:szCs w:val="20"/>
        </w:rPr>
      </w:pPr>
      <w:r>
        <w:rPr>
          <w:sz w:val="20"/>
          <w:szCs w:val="20"/>
        </w:rPr>
        <w:t>Q 13. An object has 13 positive charges and 16 negative charges.  What is its total charge?</w:t>
      </w:r>
    </w:p>
    <w:p w14:paraId="3152C404" w14:textId="026F4FA5" w:rsidR="00113B3E" w:rsidRPr="0012746B" w:rsidRDefault="00922251" w:rsidP="00113B3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The real value of a charge is not +2 or -3, but is measured in Coulombs </w:t>
      </w:r>
      <w:proofErr w:type="gramStart"/>
      <w:r>
        <w:rPr>
          <w:i/>
          <w:sz w:val="20"/>
          <w:szCs w:val="20"/>
        </w:rPr>
        <w:t>( C</w:t>
      </w:r>
      <w:proofErr w:type="gramEnd"/>
      <w:r>
        <w:rPr>
          <w:i/>
          <w:sz w:val="20"/>
          <w:szCs w:val="20"/>
        </w:rPr>
        <w:t xml:space="preserve"> ).  This is a multiple of the excess electrons or protons the object has.  </w:t>
      </w:r>
      <w:r w:rsidR="0012746B" w:rsidRPr="0012746B">
        <w:rPr>
          <w:i/>
          <w:sz w:val="20"/>
          <w:szCs w:val="20"/>
        </w:rPr>
        <w:t>The magnitude of the charge of one electron or one proton is approximately (1.6 x 10</w:t>
      </w:r>
      <w:r w:rsidR="0012746B" w:rsidRPr="0012746B">
        <w:rPr>
          <w:i/>
          <w:sz w:val="20"/>
          <w:szCs w:val="20"/>
          <w:vertAlign w:val="superscript"/>
        </w:rPr>
        <w:t>-19</w:t>
      </w:r>
      <w:r w:rsidR="0012746B" w:rsidRPr="0012746B">
        <w:rPr>
          <w:i/>
          <w:sz w:val="20"/>
          <w:szCs w:val="20"/>
        </w:rPr>
        <w:t xml:space="preserve"> C).  If you have 3 extra electrons you would multiply 3 x (1.6 x 10</w:t>
      </w:r>
      <w:r w:rsidR="0012746B" w:rsidRPr="0012746B">
        <w:rPr>
          <w:i/>
          <w:sz w:val="20"/>
          <w:szCs w:val="20"/>
          <w:vertAlign w:val="superscript"/>
        </w:rPr>
        <w:t>-19</w:t>
      </w:r>
      <w:r w:rsidR="0012746B" w:rsidRPr="0012746B">
        <w:rPr>
          <w:i/>
          <w:sz w:val="20"/>
          <w:szCs w:val="20"/>
        </w:rPr>
        <w:t xml:space="preserve"> C) to find the magnitude of the charge on the object.  If it has extra electrons this value would be negative for the charge</w:t>
      </w:r>
      <w:r>
        <w:rPr>
          <w:i/>
          <w:sz w:val="20"/>
          <w:szCs w:val="20"/>
        </w:rPr>
        <w:t xml:space="preserve"> and excess protons would be a positive value.</w:t>
      </w:r>
    </w:p>
    <w:p w14:paraId="7BC01C51" w14:textId="2CB2E18F" w:rsidR="00113B3E" w:rsidRDefault="0012746B" w:rsidP="00113B3E">
      <w:pPr>
        <w:rPr>
          <w:sz w:val="20"/>
          <w:szCs w:val="20"/>
        </w:rPr>
      </w:pPr>
      <w:r>
        <w:rPr>
          <w:sz w:val="20"/>
          <w:szCs w:val="20"/>
        </w:rPr>
        <w:t>Q 14. An object has 6 protons and 8 electrons.  Calculate the magnitude of the charge on the object.</w:t>
      </w:r>
    </w:p>
    <w:p w14:paraId="6583FD98" w14:textId="77777777" w:rsidR="002B5528" w:rsidRDefault="002B5528" w:rsidP="00113B3E">
      <w:pPr>
        <w:rPr>
          <w:sz w:val="20"/>
          <w:szCs w:val="20"/>
        </w:rPr>
      </w:pPr>
    </w:p>
    <w:p w14:paraId="1D7D913E" w14:textId="2B6136FB" w:rsidR="0012746B" w:rsidRPr="0012746B" w:rsidRDefault="0012746B" w:rsidP="00113B3E">
      <w:pPr>
        <w:rPr>
          <w:sz w:val="20"/>
          <w:szCs w:val="20"/>
        </w:rPr>
      </w:pPr>
      <w:r>
        <w:rPr>
          <w:sz w:val="20"/>
          <w:szCs w:val="20"/>
        </w:rPr>
        <w:t>Q 15. If an object has a total negative charge of (4.8 x 10</w:t>
      </w:r>
      <w:r>
        <w:rPr>
          <w:sz w:val="20"/>
          <w:szCs w:val="20"/>
          <w:vertAlign w:val="superscript"/>
        </w:rPr>
        <w:t>-19</w:t>
      </w:r>
      <w:r>
        <w:rPr>
          <w:sz w:val="20"/>
          <w:szCs w:val="20"/>
        </w:rPr>
        <w:t xml:space="preserve"> C), how many extra electrons does it have?</w:t>
      </w:r>
    </w:p>
    <w:sectPr w:rsidR="0012746B" w:rsidRPr="0012746B" w:rsidSect="00240A2D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0FB4D" w14:textId="77777777" w:rsidR="000524DC" w:rsidRDefault="000524DC" w:rsidP="00114A06">
      <w:pPr>
        <w:spacing w:after="0" w:line="240" w:lineRule="auto"/>
      </w:pPr>
      <w:r>
        <w:separator/>
      </w:r>
    </w:p>
  </w:endnote>
  <w:endnote w:type="continuationSeparator" w:id="0">
    <w:p w14:paraId="6FB9A7D2" w14:textId="77777777" w:rsidR="000524DC" w:rsidRDefault="000524DC" w:rsidP="00114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68081" w14:textId="41CAC3E8" w:rsidR="00114A06" w:rsidRDefault="006A61E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ACA8036" wp14:editId="65A564CB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39E3F" w14:textId="19F4D854" w:rsidR="006A61E4" w:rsidRDefault="006A61E4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  Mr. Banasiak</w:t>
                            </w: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Homewood-Flossmoor High School, Illinois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1ACA8036" id="Group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6CB39E3F" w14:textId="19F4D854" w:rsidR="006A61E4" w:rsidRDefault="006A61E4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  Mr. Banasiak</w:t>
                      </w: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Homewood-Flossmoor High School, Illinois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5D45A" w14:textId="77777777" w:rsidR="000524DC" w:rsidRDefault="000524DC" w:rsidP="00114A06">
      <w:pPr>
        <w:spacing w:after="0" w:line="240" w:lineRule="auto"/>
      </w:pPr>
      <w:r>
        <w:separator/>
      </w:r>
    </w:p>
  </w:footnote>
  <w:footnote w:type="continuationSeparator" w:id="0">
    <w:p w14:paraId="0EE613B9" w14:textId="77777777" w:rsidR="000524DC" w:rsidRDefault="000524DC" w:rsidP="00114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A69D6"/>
    <w:multiLevelType w:val="hybridMultilevel"/>
    <w:tmpl w:val="93BAE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2112F"/>
    <w:multiLevelType w:val="hybridMultilevel"/>
    <w:tmpl w:val="10B69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F2DF6"/>
    <w:multiLevelType w:val="hybridMultilevel"/>
    <w:tmpl w:val="44BA0D56"/>
    <w:lvl w:ilvl="0" w:tplc="9B081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715A51"/>
    <w:multiLevelType w:val="hybridMultilevel"/>
    <w:tmpl w:val="20DC0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437D9"/>
    <w:multiLevelType w:val="hybridMultilevel"/>
    <w:tmpl w:val="93BAE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F2DA4"/>
    <w:multiLevelType w:val="hybridMultilevel"/>
    <w:tmpl w:val="93BAE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25CC5"/>
    <w:multiLevelType w:val="hybridMultilevel"/>
    <w:tmpl w:val="515E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A2D"/>
    <w:rsid w:val="000524DC"/>
    <w:rsid w:val="000B26C5"/>
    <w:rsid w:val="00113B3E"/>
    <w:rsid w:val="00114A06"/>
    <w:rsid w:val="0012746B"/>
    <w:rsid w:val="00240A2D"/>
    <w:rsid w:val="002B5528"/>
    <w:rsid w:val="00333D28"/>
    <w:rsid w:val="00474BF1"/>
    <w:rsid w:val="005B31B9"/>
    <w:rsid w:val="005F1981"/>
    <w:rsid w:val="00667208"/>
    <w:rsid w:val="006A61E4"/>
    <w:rsid w:val="006C17D6"/>
    <w:rsid w:val="0072246D"/>
    <w:rsid w:val="00761E8D"/>
    <w:rsid w:val="00832CCD"/>
    <w:rsid w:val="008C1F83"/>
    <w:rsid w:val="00922251"/>
    <w:rsid w:val="009662B1"/>
    <w:rsid w:val="00AE4AEF"/>
    <w:rsid w:val="00C924A7"/>
    <w:rsid w:val="00D33C5D"/>
    <w:rsid w:val="00D94D1E"/>
    <w:rsid w:val="00E9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F8C6A1"/>
  <w15:chartTrackingRefBased/>
  <w15:docId w15:val="{DB65E87B-D002-4BC1-88F3-0E3D4805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A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4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A06"/>
  </w:style>
  <w:style w:type="paragraph" w:styleId="Footer">
    <w:name w:val="footer"/>
    <w:basedOn w:val="Normal"/>
    <w:link w:val="FooterChar"/>
    <w:uiPriority w:val="99"/>
    <w:unhideWhenUsed/>
    <w:rsid w:val="00114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A06"/>
  </w:style>
  <w:style w:type="table" w:styleId="TableGrid">
    <w:name w:val="Table Grid"/>
    <w:basedOn w:val="TableNormal"/>
    <w:uiPriority w:val="39"/>
    <w:rsid w:val="00AE4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1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9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Homewood-Flossmoor High School, Illinois</Company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banasiak</dc:creator>
  <cp:keywords/>
  <dc:description/>
  <cp:lastModifiedBy>Stephen Banasiak</cp:lastModifiedBy>
  <cp:revision>3</cp:revision>
  <cp:lastPrinted>2019-03-08T15:26:00Z</cp:lastPrinted>
  <dcterms:created xsi:type="dcterms:W3CDTF">2019-03-08T14:58:00Z</dcterms:created>
  <dcterms:modified xsi:type="dcterms:W3CDTF">2019-03-08T16:01:00Z</dcterms:modified>
</cp:coreProperties>
</file>