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FABEC" w14:textId="0B935561" w:rsidR="001C130B" w:rsidRDefault="00C31958" w:rsidP="001C130B">
      <w:pPr>
        <w:spacing w:line="276" w:lineRule="auto"/>
      </w:pPr>
      <w:r>
        <w:rPr>
          <w:noProof/>
        </w:rPr>
        <w:drawing>
          <wp:inline distT="0" distB="0" distL="0" distR="0" wp14:anchorId="4EB82BCA" wp14:editId="66F7E4B2">
            <wp:extent cx="737235" cy="291429"/>
            <wp:effectExtent l="0" t="0" r="0" b="0"/>
            <wp:docPr id="8" name="Picture 8" descr="phe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et-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4074" cy="349474"/>
                    </a:xfrm>
                    <a:prstGeom prst="rect">
                      <a:avLst/>
                    </a:prstGeom>
                    <a:noFill/>
                    <a:ln>
                      <a:noFill/>
                    </a:ln>
                  </pic:spPr>
                </pic:pic>
              </a:graphicData>
            </a:graphic>
          </wp:inline>
        </w:drawing>
      </w:r>
    </w:p>
    <w:p w14:paraId="4FFA8B03" w14:textId="264562C5" w:rsidR="004D6C40" w:rsidRDefault="004D6C40" w:rsidP="00BE56A7">
      <w:pPr>
        <w:pStyle w:val="Title"/>
      </w:pPr>
      <w:r w:rsidRPr="00C31958">
        <w:t>Generating Equivalent Expressions</w:t>
      </w:r>
    </w:p>
    <w:p w14:paraId="4F0D79AC" w14:textId="00CCEBAE" w:rsidR="001C130B" w:rsidRPr="001C130B" w:rsidRDefault="001C130B" w:rsidP="001C130B">
      <w:pPr>
        <w:pStyle w:val="Subtitle"/>
      </w:pPr>
      <w:r w:rsidRPr="001C130B">
        <w:t>Author: Amanda McGarry</w:t>
      </w:r>
    </w:p>
    <w:p w14:paraId="3F2BA78B" w14:textId="5DC63D56" w:rsidR="002C6C30" w:rsidRPr="00B01D91" w:rsidRDefault="002C6C30" w:rsidP="00B01D91">
      <w:pPr>
        <w:pStyle w:val="Heading1"/>
      </w:pPr>
      <w:r w:rsidRPr="00B01D91">
        <w:t>Pre-Planning</w:t>
      </w:r>
    </w:p>
    <w:p w14:paraId="2750FFCB" w14:textId="46B468D2" w:rsidR="009741F6" w:rsidRPr="00AE37AD" w:rsidRDefault="00C31958" w:rsidP="00AE37AD">
      <w:pPr>
        <w:pStyle w:val="Heading2"/>
      </w:pPr>
      <w:r w:rsidRPr="00AE37AD">
        <w:t>LEARNING GOALS</w:t>
      </w:r>
    </w:p>
    <w:p w14:paraId="41202F02" w14:textId="2B68CA0B" w:rsidR="004D6C40" w:rsidRDefault="004D6C40" w:rsidP="00BE56A7">
      <w:pPr>
        <w:pStyle w:val="ListParagraph"/>
        <w:numPr>
          <w:ilvl w:val="0"/>
          <w:numId w:val="1"/>
        </w:numPr>
      </w:pPr>
      <w:r>
        <w:t xml:space="preserve">Identify equivalent expressions by evaluating for the same value of the variable </w:t>
      </w:r>
    </w:p>
    <w:p w14:paraId="6E1BC788" w14:textId="61D7D3BD" w:rsidR="004D6C40" w:rsidRDefault="004D6C40" w:rsidP="00BE56A7">
      <w:pPr>
        <w:pStyle w:val="ListParagraph"/>
        <w:numPr>
          <w:ilvl w:val="0"/>
          <w:numId w:val="1"/>
        </w:numPr>
      </w:pPr>
      <w:r>
        <w:t xml:space="preserve">Identify equivalent expressions using properties of operations </w:t>
      </w:r>
    </w:p>
    <w:p w14:paraId="2FE2ECE7" w14:textId="6C94E3B5" w:rsidR="004D6C40" w:rsidRDefault="004D6C40" w:rsidP="00BE56A7">
      <w:pPr>
        <w:pStyle w:val="ListParagraph"/>
        <w:numPr>
          <w:ilvl w:val="0"/>
          <w:numId w:val="1"/>
        </w:numPr>
      </w:pPr>
      <w:r>
        <w:t>Generate equivalent expressions using properties of operations</w:t>
      </w:r>
    </w:p>
    <w:p w14:paraId="17F32094" w14:textId="7FD827FD" w:rsidR="00D83966" w:rsidRDefault="00D83966" w:rsidP="00BE56A7">
      <w:pPr>
        <w:pStyle w:val="ListParagraph"/>
        <w:numPr>
          <w:ilvl w:val="0"/>
          <w:numId w:val="1"/>
        </w:numPr>
      </w:pPr>
      <w:r>
        <w:t>Identify parts of an expression using mathematical terms; view one or more parts of an expr</w:t>
      </w:r>
      <w:r w:rsidR="00C31958">
        <w:t>ession as a single entity; define:</w:t>
      </w:r>
      <w:r>
        <w:t xml:space="preserve"> expression</w:t>
      </w:r>
      <w:r w:rsidR="00C31958">
        <w:t>, coefficient, term, like terms</w:t>
      </w:r>
    </w:p>
    <w:p w14:paraId="6971D1BB" w14:textId="77777777" w:rsidR="00713A75" w:rsidRDefault="00713A75" w:rsidP="00BE56A7"/>
    <w:p w14:paraId="4E87DB9C" w14:textId="47933DDB" w:rsidR="00713A75" w:rsidRDefault="002C6C30" w:rsidP="00AE37AD">
      <w:pPr>
        <w:pStyle w:val="Heading2"/>
      </w:pPr>
      <w:r>
        <w:t>Standards Addressed</w:t>
      </w:r>
    </w:p>
    <w:p w14:paraId="7625D988" w14:textId="2EA8F9C1" w:rsidR="00C059E2" w:rsidRPr="004D392F" w:rsidRDefault="00C059E2" w:rsidP="004D392F">
      <w:pPr>
        <w:pStyle w:val="ListParagraph"/>
        <w:rPr>
          <w:color w:val="000000" w:themeColor="text1"/>
        </w:rPr>
      </w:pPr>
      <w:bookmarkStart w:id="0" w:name="CCSS.Math.Content.6.EE.A.3"/>
      <w:r w:rsidRPr="004D392F">
        <w:rPr>
          <w:rStyle w:val="Hyperlink"/>
          <w:color w:val="000000" w:themeColor="text1"/>
        </w:rPr>
        <w:t>CCSS.Math.Content.6.EE.A.3</w:t>
      </w:r>
      <w:bookmarkEnd w:id="0"/>
      <w:r w:rsidR="00C31958" w:rsidRPr="004D392F">
        <w:rPr>
          <w:color w:val="000000" w:themeColor="text1"/>
        </w:rPr>
        <w:t xml:space="preserve"> (</w:t>
      </w:r>
      <w:r w:rsidRPr="004D392F">
        <w:rPr>
          <w:color w:val="000000" w:themeColor="text1"/>
        </w:rPr>
        <w:t>Apply the properties of operations to g</w:t>
      </w:r>
      <w:r w:rsidR="00C31958" w:rsidRPr="004D392F">
        <w:rPr>
          <w:color w:val="000000" w:themeColor="text1"/>
        </w:rPr>
        <w:t>enerate equivalent expressions.)</w:t>
      </w:r>
    </w:p>
    <w:p w14:paraId="6A3DC0F1" w14:textId="529B9CA9" w:rsidR="00C059E2" w:rsidRPr="004D392F" w:rsidRDefault="00C059E2" w:rsidP="004D392F">
      <w:pPr>
        <w:pStyle w:val="ListParagraph"/>
        <w:rPr>
          <w:color w:val="000000" w:themeColor="text1"/>
        </w:rPr>
      </w:pPr>
      <w:bookmarkStart w:id="1" w:name="CCSS.Math.Content.6.EE.A.2.b"/>
      <w:r w:rsidRPr="004D392F">
        <w:rPr>
          <w:rStyle w:val="Hyperlink"/>
          <w:color w:val="000000" w:themeColor="text1"/>
        </w:rPr>
        <w:t>CCSS.Math.Content.6.EE.A.2.b</w:t>
      </w:r>
      <w:bookmarkEnd w:id="1"/>
      <w:r w:rsidR="008940D2" w:rsidRPr="004D392F">
        <w:rPr>
          <w:color w:val="000000" w:themeColor="text1"/>
        </w:rPr>
        <w:t xml:space="preserve"> (</w:t>
      </w:r>
      <w:r w:rsidRPr="004D392F">
        <w:rPr>
          <w:color w:val="000000" w:themeColor="text1"/>
        </w:rPr>
        <w:t>Identify parts of an expression using mathematical terms (sum, term, product, factor, quotient, coefficient); view one or more parts of an expression as a single entity.</w:t>
      </w:r>
      <w:r w:rsidR="008940D2" w:rsidRPr="004D392F">
        <w:rPr>
          <w:color w:val="000000" w:themeColor="text1"/>
        </w:rPr>
        <w:t>)</w:t>
      </w:r>
    </w:p>
    <w:p w14:paraId="14CAB4F8" w14:textId="47E1431A" w:rsidR="00C059E2" w:rsidRPr="004D392F" w:rsidRDefault="00C059E2" w:rsidP="004D392F">
      <w:pPr>
        <w:pStyle w:val="ListParagraph"/>
        <w:rPr>
          <w:color w:val="000000" w:themeColor="text1"/>
        </w:rPr>
      </w:pPr>
      <w:bookmarkStart w:id="2" w:name="CCSS.Math.Content.6.EE.A.4"/>
      <w:r w:rsidRPr="004D392F">
        <w:rPr>
          <w:rStyle w:val="Hyperlink"/>
          <w:color w:val="000000" w:themeColor="text1"/>
        </w:rPr>
        <w:t>CCSS.Math.Content.6.EE.A.4</w:t>
      </w:r>
      <w:bookmarkEnd w:id="2"/>
      <w:r w:rsidR="008940D2" w:rsidRPr="004D392F">
        <w:rPr>
          <w:color w:val="000000" w:themeColor="text1"/>
        </w:rPr>
        <w:t xml:space="preserve"> (</w:t>
      </w:r>
      <w:r w:rsidRPr="004D392F">
        <w:rPr>
          <w:color w:val="000000" w:themeColor="text1"/>
        </w:rPr>
        <w:t>Identify when two expressions are equivalent (i.e., when the two expressions name the same number regardless of which value is substituted into them).</w:t>
      </w:r>
      <w:r w:rsidR="008940D2" w:rsidRPr="004D392F">
        <w:rPr>
          <w:color w:val="000000" w:themeColor="text1"/>
        </w:rPr>
        <w:t>)</w:t>
      </w:r>
    </w:p>
    <w:p w14:paraId="4D00BFFF" w14:textId="77777777" w:rsidR="00713A75" w:rsidRDefault="00713A75" w:rsidP="00BE56A7"/>
    <w:p w14:paraId="30D268B0" w14:textId="2D03AFDB" w:rsidR="00713A75" w:rsidRDefault="002C6C30" w:rsidP="00AE37AD">
      <w:pPr>
        <w:pStyle w:val="Heading2"/>
      </w:pPr>
      <w:r>
        <w:t>Curriculum Alignment</w:t>
      </w:r>
    </w:p>
    <w:p w14:paraId="70C4E6D7" w14:textId="397B0E09" w:rsidR="004D6C40" w:rsidRPr="00BE56A7" w:rsidRDefault="004D6C40" w:rsidP="00BE56A7">
      <w:proofErr w:type="spellStart"/>
      <w:r w:rsidRPr="00BE56A7">
        <w:t>GoMath</w:t>
      </w:r>
      <w:proofErr w:type="spellEnd"/>
      <w:r w:rsidRPr="00BE56A7">
        <w:t xml:space="preserve"> Grade 6, Lesson 10.3 </w:t>
      </w:r>
    </w:p>
    <w:p w14:paraId="1306F39E" w14:textId="77777777" w:rsidR="00713A75" w:rsidRDefault="00713A75" w:rsidP="00BE56A7"/>
    <w:p w14:paraId="0CBCB969" w14:textId="6115F8C8" w:rsidR="00713A75" w:rsidRDefault="002C6C30" w:rsidP="00AE37AD">
      <w:pPr>
        <w:pStyle w:val="Heading2"/>
      </w:pPr>
      <w:r>
        <w:t>Prior Knowledge</w:t>
      </w:r>
    </w:p>
    <w:p w14:paraId="18238D43" w14:textId="2F6E673B" w:rsidR="00064097" w:rsidRDefault="00064097" w:rsidP="00BE56A7">
      <w:pPr>
        <w:pStyle w:val="ListParagraph"/>
        <w:numPr>
          <w:ilvl w:val="0"/>
          <w:numId w:val="2"/>
        </w:numPr>
      </w:pPr>
      <w:r>
        <w:t xml:space="preserve">Use a bar model or algebra tiles to represent variables and constants </w:t>
      </w:r>
    </w:p>
    <w:p w14:paraId="2FCF77A8" w14:textId="54A34F3C" w:rsidR="00064097" w:rsidRDefault="00064097" w:rsidP="00BE56A7">
      <w:pPr>
        <w:pStyle w:val="ListParagraph"/>
        <w:numPr>
          <w:ilvl w:val="0"/>
          <w:numId w:val="2"/>
        </w:numPr>
      </w:pPr>
      <w:r>
        <w:t>Evaluate expressions with a given value</w:t>
      </w:r>
    </w:p>
    <w:p w14:paraId="3F21AFC9" w14:textId="77777777" w:rsidR="00713A75" w:rsidRDefault="00713A75" w:rsidP="00BE56A7"/>
    <w:p w14:paraId="0A61862B" w14:textId="4F03E957" w:rsidR="00713A75" w:rsidRDefault="002C6C30" w:rsidP="00AE37AD">
      <w:pPr>
        <w:pStyle w:val="Heading2"/>
      </w:pPr>
      <w:r>
        <w:t>Materials</w:t>
      </w:r>
    </w:p>
    <w:p w14:paraId="2EFFF893" w14:textId="1CA8F693" w:rsidR="00A72E95" w:rsidRDefault="00A72E95" w:rsidP="00BE56A7">
      <w:pPr>
        <w:pStyle w:val="ListParagraph"/>
        <w:numPr>
          <w:ilvl w:val="0"/>
          <w:numId w:val="3"/>
        </w:numPr>
      </w:pPr>
      <w:r>
        <w:t>Technology</w:t>
      </w:r>
      <w:r w:rsidR="004574F2">
        <w:t xml:space="preserve">: 2:1 or 1:1 laptop, </w:t>
      </w:r>
      <w:proofErr w:type="spellStart"/>
      <w:r w:rsidR="004574F2">
        <w:t>chromebook</w:t>
      </w:r>
      <w:proofErr w:type="spellEnd"/>
      <w:r w:rsidR="004574F2">
        <w:t xml:space="preserve">, or iPad </w:t>
      </w:r>
    </w:p>
    <w:p w14:paraId="46FED49F" w14:textId="0EB695A9" w:rsidR="004574F2" w:rsidRDefault="004574F2" w:rsidP="00BE56A7">
      <w:pPr>
        <w:pStyle w:val="ListParagraph"/>
        <w:numPr>
          <w:ilvl w:val="0"/>
          <w:numId w:val="3"/>
        </w:numPr>
      </w:pPr>
      <w:r>
        <w:t xml:space="preserve">PhET sim: </w:t>
      </w:r>
      <w:hyperlink r:id="rId8" w:history="1">
        <w:r w:rsidRPr="00B01D91">
          <w:rPr>
            <w:rStyle w:val="Hyperlink"/>
          </w:rPr>
          <w:t>Expression Exchange</w:t>
        </w:r>
      </w:hyperlink>
      <w:r>
        <w:t xml:space="preserve"> </w:t>
      </w:r>
    </w:p>
    <w:p w14:paraId="5A64D26C" w14:textId="4BB75743" w:rsidR="00713A75" w:rsidRDefault="004574F2" w:rsidP="00BE56A7">
      <w:pPr>
        <w:pStyle w:val="ListParagraph"/>
        <w:numPr>
          <w:ilvl w:val="0"/>
          <w:numId w:val="3"/>
        </w:numPr>
      </w:pPr>
      <w:r>
        <w:t xml:space="preserve">Activity sheet </w:t>
      </w:r>
    </w:p>
    <w:p w14:paraId="20DFBF68" w14:textId="6981E61A" w:rsidR="00B424C4" w:rsidRDefault="00B424C4" w:rsidP="00BE56A7">
      <w:pPr>
        <w:pStyle w:val="ListParagraph"/>
        <w:numPr>
          <w:ilvl w:val="0"/>
          <w:numId w:val="3"/>
        </w:numPr>
      </w:pPr>
      <w:r>
        <w:t>Exit tickets</w:t>
      </w:r>
    </w:p>
    <w:p w14:paraId="3F7CBDB5" w14:textId="77777777" w:rsidR="00C65670" w:rsidRDefault="00C65670">
      <w:pPr>
        <w:rPr>
          <w:rFonts w:ascii="Helvetica Light" w:eastAsiaTheme="majorEastAsia" w:hAnsi="Helvetica Light" w:cstheme="majorBidi"/>
          <w:caps/>
          <w:color w:val="000000" w:themeColor="text1"/>
          <w:sz w:val="40"/>
          <w:szCs w:val="32"/>
        </w:rPr>
      </w:pPr>
      <w:r>
        <w:br w:type="page"/>
      </w:r>
    </w:p>
    <w:p w14:paraId="24B57CD9" w14:textId="10C3B829" w:rsidR="006543B1" w:rsidRDefault="002C6C30" w:rsidP="00B01D91">
      <w:pPr>
        <w:pStyle w:val="Heading1"/>
      </w:pPr>
      <w:r>
        <w:lastRenderedPageBreak/>
        <w:t>Lesson Plan</w:t>
      </w:r>
      <w:r w:rsidR="00C7223F">
        <w:t xml:space="preserve"> (50 minutes) </w:t>
      </w:r>
    </w:p>
    <w:p w14:paraId="61835ADC" w14:textId="6449D988" w:rsidR="006543B1" w:rsidRDefault="002C6C30" w:rsidP="00AE37AD">
      <w:pPr>
        <w:pStyle w:val="Heading2"/>
      </w:pPr>
      <w:r>
        <w:t>Warm-up</w:t>
      </w:r>
    </w:p>
    <w:tbl>
      <w:tblPr>
        <w:tblStyle w:val="Style1"/>
        <w:tblW w:w="4888" w:type="pct"/>
        <w:tblInd w:w="108" w:type="dxa"/>
        <w:tblLayout w:type="fixed"/>
        <w:tblLook w:val="04A0" w:firstRow="1" w:lastRow="0" w:firstColumn="1" w:lastColumn="0" w:noHBand="0" w:noVBand="1"/>
      </w:tblPr>
      <w:tblGrid>
        <w:gridCol w:w="1671"/>
        <w:gridCol w:w="7479"/>
      </w:tblGrid>
      <w:tr w:rsidR="009A07D3" w14:paraId="70997C56" w14:textId="77777777" w:rsidTr="009A07D3">
        <w:trPr>
          <w:trHeight w:val="1448"/>
        </w:trPr>
        <w:tc>
          <w:tcPr>
            <w:cnfStyle w:val="001000000000" w:firstRow="0" w:lastRow="0" w:firstColumn="1" w:lastColumn="0" w:oddVBand="0" w:evenVBand="0" w:oddHBand="0" w:evenHBand="0" w:firstRowFirstColumn="0" w:firstRowLastColumn="0" w:lastRowFirstColumn="0" w:lastRowLastColumn="0"/>
            <w:tcW w:w="913" w:type="pct"/>
          </w:tcPr>
          <w:p w14:paraId="0E992DAB" w14:textId="684A5D68" w:rsidR="004574F2" w:rsidRDefault="004574F2" w:rsidP="00B950FA">
            <w:r w:rsidRPr="000C0A3D">
              <w:rPr>
                <w:b/>
                <w:sz w:val="52"/>
              </w:rPr>
              <w:t>5</w:t>
            </w:r>
            <w:r w:rsidRPr="000C0A3D">
              <w:rPr>
                <w:sz w:val="32"/>
              </w:rPr>
              <w:t xml:space="preserve"> </w:t>
            </w:r>
            <w:r w:rsidR="000C0A3D" w:rsidRPr="000C0A3D">
              <w:t>MINUTES</w:t>
            </w:r>
          </w:p>
        </w:tc>
        <w:tc>
          <w:tcPr>
            <w:tcW w:w="4087" w:type="pct"/>
          </w:tcPr>
          <w:p w14:paraId="626B4EE2" w14:textId="23091327" w:rsidR="004574F2" w:rsidRPr="00B950FA" w:rsidRDefault="004574F2" w:rsidP="009A07D3">
            <w:pPr>
              <w:cnfStyle w:val="000000000000" w:firstRow="0" w:lastRow="0" w:firstColumn="0" w:lastColumn="0" w:oddVBand="0" w:evenVBand="0" w:oddHBand="0" w:evenHBand="0" w:firstRowFirstColumn="0" w:firstRowLastColumn="0" w:lastRowFirstColumn="0" w:lastRowLastColumn="0"/>
            </w:pPr>
            <w:r w:rsidRPr="00B950FA">
              <w:t>Display on the board. Have students respond</w:t>
            </w:r>
            <w:r w:rsidR="00203772" w:rsidRPr="00B950FA">
              <w:t xml:space="preserve"> independently</w:t>
            </w:r>
            <w:r w:rsidRPr="00B950FA">
              <w:t xml:space="preserve"> in their notebooks.</w:t>
            </w:r>
          </w:p>
          <w:p w14:paraId="6ADE8B57" w14:textId="77777777" w:rsidR="004574F2" w:rsidRPr="00B950FA" w:rsidRDefault="004574F2" w:rsidP="00BE56A7">
            <w:pPr>
              <w:pStyle w:val="ListParagraph"/>
              <w:numPr>
                <w:ilvl w:val="0"/>
                <w:numId w:val="6"/>
              </w:numPr>
              <w:cnfStyle w:val="000000000000" w:firstRow="0" w:lastRow="0" w:firstColumn="0" w:lastColumn="0" w:oddVBand="0" w:evenVBand="0" w:oddHBand="0" w:evenHBand="0" w:firstRowFirstColumn="0" w:firstRowLastColumn="0" w:lastRowFirstColumn="0" w:lastRowLastColumn="0"/>
            </w:pPr>
            <w:r w:rsidRPr="00B950FA">
              <w:t>Evaluate the following expressions for the given values:</w:t>
            </w:r>
          </w:p>
          <w:p w14:paraId="76947792" w14:textId="77777777" w:rsidR="004574F2" w:rsidRPr="00B950FA" w:rsidRDefault="004574F2" w:rsidP="00BE56A7">
            <w:pPr>
              <w:pStyle w:val="ListParagraph"/>
              <w:numPr>
                <w:ilvl w:val="1"/>
                <w:numId w:val="6"/>
              </w:numPr>
              <w:cnfStyle w:val="000000000000" w:firstRow="0" w:lastRow="0" w:firstColumn="0" w:lastColumn="0" w:oddVBand="0" w:evenVBand="0" w:oddHBand="0" w:evenHBand="0" w:firstRowFirstColumn="0" w:firstRowLastColumn="0" w:lastRowFirstColumn="0" w:lastRowLastColumn="0"/>
            </w:pPr>
            <w:r w:rsidRPr="00B950FA">
              <w:t>5(x + 1) when x=3</w:t>
            </w:r>
          </w:p>
          <w:p w14:paraId="38BC1CB1" w14:textId="77777777" w:rsidR="004574F2" w:rsidRPr="00B950FA" w:rsidRDefault="004574F2" w:rsidP="00BE56A7">
            <w:pPr>
              <w:pStyle w:val="ListParagraph"/>
              <w:numPr>
                <w:ilvl w:val="1"/>
                <w:numId w:val="6"/>
              </w:numPr>
              <w:cnfStyle w:val="000000000000" w:firstRow="0" w:lastRow="0" w:firstColumn="0" w:lastColumn="0" w:oddVBand="0" w:evenVBand="0" w:oddHBand="0" w:evenHBand="0" w:firstRowFirstColumn="0" w:firstRowLastColumn="0" w:lastRowFirstColumn="0" w:lastRowLastColumn="0"/>
            </w:pPr>
            <w:r w:rsidRPr="00B950FA">
              <w:t xml:space="preserve">5x + 5 when x=3 </w:t>
            </w:r>
          </w:p>
          <w:p w14:paraId="23A5877F" w14:textId="77777777" w:rsidR="004574F2" w:rsidRPr="00B950FA" w:rsidRDefault="004574F2" w:rsidP="00BE56A7">
            <w:pPr>
              <w:pStyle w:val="ListParagraph"/>
              <w:numPr>
                <w:ilvl w:val="1"/>
                <w:numId w:val="6"/>
              </w:numPr>
              <w:cnfStyle w:val="000000000000" w:firstRow="0" w:lastRow="0" w:firstColumn="0" w:lastColumn="0" w:oddVBand="0" w:evenVBand="0" w:oddHBand="0" w:evenHBand="0" w:firstRowFirstColumn="0" w:firstRowLastColumn="0" w:lastRowFirstColumn="0" w:lastRowLastColumn="0"/>
            </w:pPr>
            <w:r w:rsidRPr="00B950FA">
              <w:t>5x + 65 when x=3</w:t>
            </w:r>
          </w:p>
          <w:p w14:paraId="191483EC" w14:textId="1F1DFDC6" w:rsidR="004574F2" w:rsidRPr="009A07D3" w:rsidRDefault="004574F2" w:rsidP="009A07D3">
            <w:pPr>
              <w:pStyle w:val="ListParagraph"/>
              <w:numPr>
                <w:ilvl w:val="1"/>
                <w:numId w:val="6"/>
              </w:numPr>
              <w:cnfStyle w:val="000000000000" w:firstRow="0" w:lastRow="0" w:firstColumn="0" w:lastColumn="0" w:oddVBand="0" w:evenVBand="0" w:oddHBand="0" w:evenHBand="0" w:firstRowFirstColumn="0" w:firstRowLastColumn="0" w:lastRowFirstColumn="0" w:lastRowLastColumn="0"/>
            </w:pPr>
            <w:r w:rsidRPr="00B950FA">
              <w:t>5(13 + x) when x=3</w:t>
            </w:r>
          </w:p>
          <w:p w14:paraId="3BA454F6" w14:textId="69F1A880" w:rsidR="008A23B5" w:rsidRPr="009A07D3" w:rsidRDefault="004574F2" w:rsidP="009A07D3">
            <w:pPr>
              <w:pStyle w:val="ListParagraph"/>
              <w:numPr>
                <w:ilvl w:val="0"/>
                <w:numId w:val="6"/>
              </w:numPr>
              <w:cnfStyle w:val="000000000000" w:firstRow="0" w:lastRow="0" w:firstColumn="0" w:lastColumn="0" w:oddVBand="0" w:evenVBand="0" w:oddHBand="0" w:evenHBand="0" w:firstRowFirstColumn="0" w:firstRowLastColumn="0" w:lastRowFirstColumn="0" w:lastRowLastColumn="0"/>
            </w:pPr>
            <w:r w:rsidRPr="00B950FA">
              <w:t xml:space="preserve">Look at the sets of coins in </w:t>
            </w:r>
            <w:proofErr w:type="gramStart"/>
            <w:r w:rsidRPr="00B950FA">
              <w:t>A,B</w:t>
            </w:r>
            <w:proofErr w:type="gramEnd"/>
            <w:r w:rsidRPr="00B950FA">
              <w:t>, and C. Which two sets a</w:t>
            </w:r>
            <w:r w:rsidR="00074EBF">
              <w:t>re equivalent? How do you know?</w:t>
            </w:r>
          </w:p>
          <w:p w14:paraId="49BE1163" w14:textId="05313B2A" w:rsidR="004574F2" w:rsidRPr="00B950FA" w:rsidRDefault="00A37C00" w:rsidP="00454AD6">
            <w:pPr>
              <w:jc w:val="center"/>
              <w:cnfStyle w:val="000000000000" w:firstRow="0" w:lastRow="0" w:firstColumn="0" w:lastColumn="0" w:oddVBand="0" w:evenVBand="0" w:oddHBand="0" w:evenHBand="0" w:firstRowFirstColumn="0" w:firstRowLastColumn="0" w:lastRowFirstColumn="0" w:lastRowLastColumn="0"/>
            </w:pPr>
            <w:r w:rsidRPr="00B950FA">
              <w:rPr>
                <w:noProof/>
              </w:rPr>
              <w:drawing>
                <wp:inline distT="0" distB="0" distL="0" distR="0" wp14:anchorId="643D4568" wp14:editId="7D78EC2A">
                  <wp:extent cx="4521835" cy="1095676"/>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92120" cy="1112707"/>
                          </a:xfrm>
                          <a:prstGeom prst="rect">
                            <a:avLst/>
                          </a:prstGeom>
                        </pic:spPr>
                      </pic:pic>
                    </a:graphicData>
                  </a:graphic>
                </wp:inline>
              </w:drawing>
            </w:r>
          </w:p>
          <w:p w14:paraId="60B3E65E" w14:textId="4042FB1D" w:rsidR="00203772" w:rsidRPr="00B950FA" w:rsidRDefault="004574F2" w:rsidP="00BE56A7">
            <w:pPr>
              <w:cnfStyle w:val="000000000000" w:firstRow="0" w:lastRow="0" w:firstColumn="0" w:lastColumn="0" w:oddVBand="0" w:evenVBand="0" w:oddHBand="0" w:evenHBand="0" w:firstRowFirstColumn="0" w:firstRowLastColumn="0" w:lastRowFirstColumn="0" w:lastRowLastColumn="0"/>
            </w:pPr>
            <w:r w:rsidRPr="00B950FA">
              <w:t xml:space="preserve">Have </w:t>
            </w:r>
            <w:r w:rsidR="001B5EE4" w:rsidRPr="00B950FA">
              <w:t xml:space="preserve">three different </w:t>
            </w:r>
            <w:r w:rsidRPr="00B950FA">
              <w:t>students write answers to #1 on the board while others finish</w:t>
            </w:r>
            <w:r w:rsidR="001B5EE4" w:rsidRPr="00B950FA">
              <w:t xml:space="preserve"> their work. </w:t>
            </w:r>
            <w:r w:rsidR="00203772" w:rsidRPr="00B950FA">
              <w:t>Walk around to see what students are writing. When students are finished, call on a student to share their answer to #2 who answered something along the lines of “</w:t>
            </w:r>
            <w:r w:rsidR="00203772" w:rsidRPr="00A15679">
              <w:t xml:space="preserve">A and C are equivalent because they both have the same coins they are just stacked differently.”  </w:t>
            </w:r>
          </w:p>
        </w:tc>
      </w:tr>
    </w:tbl>
    <w:p w14:paraId="615ED834" w14:textId="6CFCA99D" w:rsidR="004574F2" w:rsidRPr="004574F2" w:rsidRDefault="004574F2" w:rsidP="00BE56A7"/>
    <w:p w14:paraId="33F12433" w14:textId="6717762D" w:rsidR="006543B1" w:rsidRDefault="002C6C30" w:rsidP="00AE37AD">
      <w:pPr>
        <w:pStyle w:val="Heading2"/>
      </w:pPr>
      <w:r>
        <w:t>Mini-lesson</w:t>
      </w:r>
      <w:r w:rsidR="00255BB3">
        <w:t xml:space="preserve">: </w:t>
      </w:r>
      <w:r w:rsidR="006543B1">
        <w:t xml:space="preserve">Properties of addition/multiplication </w:t>
      </w:r>
    </w:p>
    <w:tbl>
      <w:tblPr>
        <w:tblStyle w:val="Style1"/>
        <w:tblW w:w="4888" w:type="pct"/>
        <w:tblInd w:w="108" w:type="dxa"/>
        <w:tblLook w:val="04A0" w:firstRow="1" w:lastRow="0" w:firstColumn="1" w:lastColumn="0" w:noHBand="0" w:noVBand="1"/>
      </w:tblPr>
      <w:tblGrid>
        <w:gridCol w:w="1671"/>
        <w:gridCol w:w="7479"/>
      </w:tblGrid>
      <w:tr w:rsidR="009A07D3" w14:paraId="52D0713F" w14:textId="77777777" w:rsidTr="009A07D3">
        <w:trPr>
          <w:trHeight w:val="513"/>
        </w:trPr>
        <w:tc>
          <w:tcPr>
            <w:cnfStyle w:val="001000000000" w:firstRow="0" w:lastRow="0" w:firstColumn="1" w:lastColumn="0" w:oddVBand="0" w:evenVBand="0" w:oddHBand="0" w:evenHBand="0" w:firstRowFirstColumn="0" w:firstRowLastColumn="0" w:lastRowFirstColumn="0" w:lastRowLastColumn="0"/>
            <w:tcW w:w="913" w:type="pct"/>
          </w:tcPr>
          <w:p w14:paraId="0D60E1EB" w14:textId="23025373" w:rsidR="008A23B5" w:rsidRDefault="008A23B5" w:rsidP="00906C02">
            <w:r w:rsidRPr="00DB1239">
              <w:rPr>
                <w:b/>
                <w:sz w:val="52"/>
              </w:rPr>
              <w:t>8</w:t>
            </w:r>
            <w:r w:rsidRPr="000C0A3D">
              <w:rPr>
                <w:sz w:val="32"/>
              </w:rPr>
              <w:t xml:space="preserve"> </w:t>
            </w:r>
            <w:r w:rsidR="009A76BF" w:rsidRPr="000C0A3D">
              <w:t>MINUTES</w:t>
            </w:r>
          </w:p>
        </w:tc>
        <w:tc>
          <w:tcPr>
            <w:tcW w:w="4087" w:type="pct"/>
          </w:tcPr>
          <w:p w14:paraId="3B77B8F6" w14:textId="76DA32CE" w:rsidR="008A23B5" w:rsidRPr="00A15679" w:rsidRDefault="008A23B5" w:rsidP="009A07D3">
            <w:pPr>
              <w:cnfStyle w:val="000000000000" w:firstRow="0" w:lastRow="0" w:firstColumn="0" w:lastColumn="0" w:oddVBand="0" w:evenVBand="0" w:oddHBand="0" w:evenHBand="0" w:firstRowFirstColumn="0" w:firstRowLastColumn="0" w:lastRowFirstColumn="0" w:lastRowLastColumn="0"/>
              <w:rPr>
                <w:i/>
              </w:rPr>
            </w:pPr>
            <w:r w:rsidRPr="00A15679">
              <w:rPr>
                <w:i/>
              </w:rPr>
              <w:t xml:space="preserve">Say: If you look at #1 in the warm-up, (a) and (b) both have the same value, and (c) and (d) both have the same value. Why is this? </w:t>
            </w:r>
          </w:p>
          <w:p w14:paraId="7AFF95B9" w14:textId="77777777" w:rsidR="008A23B5" w:rsidRPr="00A15679" w:rsidRDefault="008A23B5" w:rsidP="008A23B5">
            <w:pPr>
              <w:cnfStyle w:val="000000000000" w:firstRow="0" w:lastRow="0" w:firstColumn="0" w:lastColumn="0" w:oddVBand="0" w:evenVBand="0" w:oddHBand="0" w:evenHBand="0" w:firstRowFirstColumn="0" w:firstRowLastColumn="0" w:lastRowFirstColumn="0" w:lastRowLastColumn="0"/>
              <w:rPr>
                <w:i/>
              </w:rPr>
            </w:pPr>
            <w:r w:rsidRPr="00A15679">
              <w:rPr>
                <w:i/>
              </w:rPr>
              <w:t xml:space="preserve">We know that 5(x + 1) and 5x + 5 are equivalent because we can substitute any value for x and they equal the same value. We ALSO know they are equivalent because of the </w:t>
            </w:r>
            <w:r w:rsidRPr="00A15679">
              <w:rPr>
                <w:b/>
                <w:i/>
              </w:rPr>
              <w:t>distribution</w:t>
            </w:r>
            <w:r w:rsidRPr="00A15679">
              <w:rPr>
                <w:i/>
              </w:rPr>
              <w:t xml:space="preserve"> property.  </w:t>
            </w:r>
          </w:p>
          <w:p w14:paraId="3A1FCAAD" w14:textId="77777777" w:rsidR="008A23B5" w:rsidRPr="008A23B5" w:rsidRDefault="008A23B5" w:rsidP="008A23B5">
            <w:pPr>
              <w:jc w:val="center"/>
              <w:cnfStyle w:val="000000000000" w:firstRow="0" w:lastRow="0" w:firstColumn="0" w:lastColumn="0" w:oddVBand="0" w:evenVBand="0" w:oddHBand="0" w:evenHBand="0" w:firstRowFirstColumn="0" w:firstRowLastColumn="0" w:lastRowFirstColumn="0" w:lastRowLastColumn="0"/>
            </w:pPr>
            <w:r w:rsidRPr="008A23B5">
              <w:rPr>
                <w:noProof/>
              </w:rPr>
              <w:lastRenderedPageBreak/>
              <w:drawing>
                <wp:inline distT="0" distB="0" distL="0" distR="0" wp14:anchorId="0BE241AA" wp14:editId="0655C02F">
                  <wp:extent cx="893825" cy="1109299"/>
                  <wp:effectExtent l="0" t="0" r="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93825" cy="1109299"/>
                          </a:xfrm>
                          <a:prstGeom prst="rect">
                            <a:avLst/>
                          </a:prstGeom>
                        </pic:spPr>
                      </pic:pic>
                    </a:graphicData>
                  </a:graphic>
                </wp:inline>
              </w:drawing>
            </w:r>
          </w:p>
          <w:p w14:paraId="70AF1B0C" w14:textId="77777777" w:rsidR="008A23B5" w:rsidRPr="008A23B5" w:rsidRDefault="008A23B5" w:rsidP="008A23B5">
            <w:pPr>
              <w:cnfStyle w:val="000000000000" w:firstRow="0" w:lastRow="0" w:firstColumn="0" w:lastColumn="0" w:oddVBand="0" w:evenVBand="0" w:oddHBand="0" w:evenHBand="0" w:firstRowFirstColumn="0" w:firstRowLastColumn="0" w:lastRowFirstColumn="0" w:lastRowLastColumn="0"/>
            </w:pPr>
            <w:r w:rsidRPr="008A23B5">
              <w:t xml:space="preserve">Have students check that this is true with a few other expressions: </w:t>
            </w:r>
          </w:p>
          <w:p w14:paraId="08AD9126" w14:textId="77777777" w:rsidR="008A23B5" w:rsidRPr="008A23B5" w:rsidRDefault="008A23B5" w:rsidP="008A23B5">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008A23B5">
              <w:t xml:space="preserve">6(2 + 4) </w:t>
            </w:r>
          </w:p>
          <w:p w14:paraId="05A626F7" w14:textId="77777777" w:rsidR="008A23B5" w:rsidRPr="008A23B5" w:rsidRDefault="008A23B5" w:rsidP="008A23B5">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008A23B5">
              <w:t xml:space="preserve">8(5 – 3) </w:t>
            </w:r>
          </w:p>
          <w:p w14:paraId="3B20750C" w14:textId="7C677E39" w:rsidR="008A23B5" w:rsidRPr="009A07D3" w:rsidRDefault="008A23B5" w:rsidP="009A07D3">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008A23B5">
              <w:t>-</w:t>
            </w:r>
            <w:r w:rsidR="00A15679">
              <w:t>2(</w:t>
            </w:r>
            <w:r w:rsidRPr="008A23B5">
              <w:t>1 + 5</w:t>
            </w:r>
            <w:proofErr w:type="gramStart"/>
            <w:r w:rsidRPr="008A23B5">
              <w:t xml:space="preserve">)  </w:t>
            </w:r>
            <w:r w:rsidRPr="00A15679">
              <w:rPr>
                <w:b/>
              </w:rPr>
              <w:t>*</w:t>
            </w:r>
            <w:proofErr w:type="gramEnd"/>
            <w:r w:rsidRPr="00A15679">
              <w:rPr>
                <w:b/>
              </w:rPr>
              <w:t>* Students may have difficulty distributing a negative sign, so remind them that BOTH 1 and 5 are being multiplied by the -2.**</w:t>
            </w:r>
          </w:p>
          <w:p w14:paraId="47A8BB10" w14:textId="53B71971" w:rsidR="008A23B5" w:rsidRPr="00A15679" w:rsidRDefault="008A23B5" w:rsidP="009A07D3">
            <w:pPr>
              <w:cnfStyle w:val="000000000000" w:firstRow="0" w:lastRow="0" w:firstColumn="0" w:lastColumn="0" w:oddVBand="0" w:evenVBand="0" w:oddHBand="0" w:evenHBand="0" w:firstRowFirstColumn="0" w:firstRowLastColumn="0" w:lastRowFirstColumn="0" w:lastRowLastColumn="0"/>
              <w:rPr>
                <w:i/>
              </w:rPr>
            </w:pPr>
            <w:r w:rsidRPr="00A15679">
              <w:rPr>
                <w:i/>
              </w:rPr>
              <w:t xml:space="preserve">Say: Other properties can also be used to identify equivalent expressions. Check that these statements are true. Show any work. </w:t>
            </w:r>
          </w:p>
          <w:p w14:paraId="2F1D40C9" w14:textId="77777777" w:rsidR="008A23B5" w:rsidRPr="008A23B5" w:rsidRDefault="008A23B5" w:rsidP="008A23B5">
            <w:pPr>
              <w:cnfStyle w:val="000000000000" w:firstRow="0" w:lastRow="0" w:firstColumn="0" w:lastColumn="0" w:oddVBand="0" w:evenVBand="0" w:oddHBand="0" w:evenHBand="0" w:firstRowFirstColumn="0" w:firstRowLastColumn="0" w:lastRowFirstColumn="0" w:lastRowLastColumn="0"/>
            </w:pPr>
            <w:r w:rsidRPr="008A23B5">
              <w:t xml:space="preserve">Have students make a table in their notes. Project this same table on the board: </w:t>
            </w:r>
          </w:p>
          <w:tbl>
            <w:tblPr>
              <w:tblStyle w:val="TableGrid"/>
              <w:tblW w:w="5000" w:type="pct"/>
              <w:shd w:val="clear" w:color="auto" w:fill="FFFFFF" w:themeFill="background1"/>
              <w:tblLook w:val="04A0" w:firstRow="1" w:lastRow="0" w:firstColumn="1" w:lastColumn="0" w:noHBand="0" w:noVBand="1"/>
            </w:tblPr>
            <w:tblGrid>
              <w:gridCol w:w="2416"/>
              <w:gridCol w:w="991"/>
              <w:gridCol w:w="3846"/>
            </w:tblGrid>
            <w:tr w:rsidR="008A23B5" w:rsidRPr="008A23B5" w14:paraId="69582D55" w14:textId="77777777" w:rsidTr="009A07D3">
              <w:tc>
                <w:tcPr>
                  <w:tcW w:w="1666" w:type="pct"/>
                  <w:shd w:val="clear" w:color="auto" w:fill="FFFFFF" w:themeFill="background1"/>
                </w:tcPr>
                <w:p w14:paraId="104B2F0C" w14:textId="77777777" w:rsidR="008A23B5" w:rsidRPr="008A23B5" w:rsidRDefault="008A23B5" w:rsidP="00906C02">
                  <w:pPr>
                    <w:rPr>
                      <w:color w:val="000000" w:themeColor="text1"/>
                    </w:rPr>
                  </w:pPr>
                </w:p>
              </w:tc>
              <w:tc>
                <w:tcPr>
                  <w:tcW w:w="683" w:type="pct"/>
                  <w:shd w:val="clear" w:color="auto" w:fill="FFFFFF" w:themeFill="background1"/>
                </w:tcPr>
                <w:p w14:paraId="2F589289" w14:textId="77777777" w:rsidR="008A23B5" w:rsidRPr="008A23B5" w:rsidRDefault="008A23B5" w:rsidP="00906C02">
                  <w:pPr>
                    <w:rPr>
                      <w:color w:val="000000" w:themeColor="text1"/>
                    </w:rPr>
                  </w:pPr>
                  <w:r w:rsidRPr="008A23B5">
                    <w:rPr>
                      <w:color w:val="000000" w:themeColor="text1"/>
                    </w:rPr>
                    <w:t>True?</w:t>
                  </w:r>
                </w:p>
              </w:tc>
              <w:tc>
                <w:tcPr>
                  <w:tcW w:w="2650" w:type="pct"/>
                  <w:shd w:val="clear" w:color="auto" w:fill="FFFFFF" w:themeFill="background1"/>
                </w:tcPr>
                <w:p w14:paraId="73FA6DEE" w14:textId="77777777" w:rsidR="008A23B5" w:rsidRPr="008A23B5" w:rsidRDefault="008A23B5" w:rsidP="00906C02">
                  <w:pPr>
                    <w:rPr>
                      <w:color w:val="000000" w:themeColor="text1"/>
                    </w:rPr>
                  </w:pPr>
                  <w:r w:rsidRPr="008A23B5">
                    <w:rPr>
                      <w:color w:val="000000" w:themeColor="text1"/>
                    </w:rPr>
                    <w:t>Name of Property</w:t>
                  </w:r>
                </w:p>
              </w:tc>
            </w:tr>
            <w:tr w:rsidR="008A23B5" w:rsidRPr="008A23B5" w14:paraId="2AEE8EBB" w14:textId="77777777" w:rsidTr="009A07D3">
              <w:tc>
                <w:tcPr>
                  <w:tcW w:w="1666" w:type="pct"/>
                  <w:shd w:val="clear" w:color="auto" w:fill="FFFFFF" w:themeFill="background1"/>
                </w:tcPr>
                <w:p w14:paraId="76D0090A" w14:textId="77777777" w:rsidR="008A23B5" w:rsidRPr="008A23B5" w:rsidRDefault="008A23B5" w:rsidP="00906C02">
                  <w:pPr>
                    <w:rPr>
                      <w:color w:val="000000" w:themeColor="text1"/>
                    </w:rPr>
                  </w:pPr>
                  <w:r w:rsidRPr="008A23B5">
                    <w:rPr>
                      <w:color w:val="000000" w:themeColor="text1"/>
                    </w:rPr>
                    <w:t>3 + 4 = 4 + 3</w:t>
                  </w:r>
                </w:p>
              </w:tc>
              <w:tc>
                <w:tcPr>
                  <w:tcW w:w="683" w:type="pct"/>
                  <w:shd w:val="clear" w:color="auto" w:fill="FFFFFF" w:themeFill="background1"/>
                </w:tcPr>
                <w:p w14:paraId="25F7CBCE" w14:textId="77777777" w:rsidR="008A23B5" w:rsidRPr="008A23B5" w:rsidRDefault="008A23B5" w:rsidP="00906C02">
                  <w:pPr>
                    <w:rPr>
                      <w:color w:val="000000" w:themeColor="text1"/>
                    </w:rPr>
                  </w:pPr>
                </w:p>
              </w:tc>
              <w:tc>
                <w:tcPr>
                  <w:tcW w:w="2650" w:type="pct"/>
                  <w:shd w:val="clear" w:color="auto" w:fill="FFFFFF" w:themeFill="background1"/>
                </w:tcPr>
                <w:p w14:paraId="2E526B63" w14:textId="77777777" w:rsidR="008A23B5" w:rsidRPr="008A23B5" w:rsidRDefault="008A23B5" w:rsidP="00906C02">
                  <w:pPr>
                    <w:rPr>
                      <w:color w:val="000000" w:themeColor="text1"/>
                    </w:rPr>
                  </w:pPr>
                  <w:r w:rsidRPr="008A23B5">
                    <w:rPr>
                      <w:color w:val="000000" w:themeColor="text1"/>
                    </w:rPr>
                    <w:t>Commutative property of addition</w:t>
                  </w:r>
                </w:p>
              </w:tc>
            </w:tr>
            <w:tr w:rsidR="008A23B5" w:rsidRPr="008A23B5" w14:paraId="32AAEF82" w14:textId="77777777" w:rsidTr="009A07D3">
              <w:tc>
                <w:tcPr>
                  <w:tcW w:w="1666" w:type="pct"/>
                  <w:shd w:val="clear" w:color="auto" w:fill="FFFFFF" w:themeFill="background1"/>
                </w:tcPr>
                <w:p w14:paraId="1CE666A4" w14:textId="77777777" w:rsidR="008A23B5" w:rsidRPr="008A23B5" w:rsidRDefault="008A23B5" w:rsidP="00906C02">
                  <w:pPr>
                    <w:rPr>
                      <w:color w:val="000000" w:themeColor="text1"/>
                    </w:rPr>
                  </w:pPr>
                  <w:r w:rsidRPr="008A23B5">
                    <w:rPr>
                      <w:color w:val="000000" w:themeColor="text1"/>
                    </w:rPr>
                    <w:t>2 • 4 = 4 • 2</w:t>
                  </w:r>
                </w:p>
              </w:tc>
              <w:tc>
                <w:tcPr>
                  <w:tcW w:w="683" w:type="pct"/>
                  <w:shd w:val="clear" w:color="auto" w:fill="FFFFFF" w:themeFill="background1"/>
                </w:tcPr>
                <w:p w14:paraId="4DFC58BA" w14:textId="77777777" w:rsidR="008A23B5" w:rsidRPr="008A23B5" w:rsidRDefault="008A23B5" w:rsidP="00906C02">
                  <w:pPr>
                    <w:rPr>
                      <w:color w:val="000000" w:themeColor="text1"/>
                    </w:rPr>
                  </w:pPr>
                </w:p>
              </w:tc>
              <w:tc>
                <w:tcPr>
                  <w:tcW w:w="2650" w:type="pct"/>
                  <w:shd w:val="clear" w:color="auto" w:fill="FFFFFF" w:themeFill="background1"/>
                </w:tcPr>
                <w:p w14:paraId="64E4A56B" w14:textId="77777777" w:rsidR="008A23B5" w:rsidRPr="008A23B5" w:rsidRDefault="008A23B5" w:rsidP="00906C02">
                  <w:pPr>
                    <w:rPr>
                      <w:color w:val="000000" w:themeColor="text1"/>
                    </w:rPr>
                  </w:pPr>
                  <w:r w:rsidRPr="008A23B5">
                    <w:rPr>
                      <w:color w:val="000000" w:themeColor="text1"/>
                    </w:rPr>
                    <w:t>Commutative property of multiplication</w:t>
                  </w:r>
                </w:p>
              </w:tc>
            </w:tr>
            <w:tr w:rsidR="008A23B5" w:rsidRPr="008A23B5" w14:paraId="35D17E2F" w14:textId="77777777" w:rsidTr="009A07D3">
              <w:tc>
                <w:tcPr>
                  <w:tcW w:w="1666" w:type="pct"/>
                  <w:shd w:val="clear" w:color="auto" w:fill="FFFFFF" w:themeFill="background1"/>
                </w:tcPr>
                <w:p w14:paraId="62B32ECF" w14:textId="77777777" w:rsidR="008A23B5" w:rsidRPr="008A23B5" w:rsidRDefault="008A23B5" w:rsidP="00906C02">
                  <w:pPr>
                    <w:rPr>
                      <w:color w:val="000000" w:themeColor="text1"/>
                    </w:rPr>
                  </w:pPr>
                  <w:r w:rsidRPr="008A23B5">
                    <w:rPr>
                      <w:color w:val="000000" w:themeColor="text1"/>
                    </w:rPr>
                    <w:t>(3 + 4) + 5 = 3 + (4 + 5)</w:t>
                  </w:r>
                </w:p>
              </w:tc>
              <w:tc>
                <w:tcPr>
                  <w:tcW w:w="683" w:type="pct"/>
                  <w:shd w:val="clear" w:color="auto" w:fill="FFFFFF" w:themeFill="background1"/>
                </w:tcPr>
                <w:p w14:paraId="0F179A36" w14:textId="77777777" w:rsidR="008A23B5" w:rsidRPr="008A23B5" w:rsidRDefault="008A23B5" w:rsidP="00906C02">
                  <w:pPr>
                    <w:rPr>
                      <w:color w:val="000000" w:themeColor="text1"/>
                    </w:rPr>
                  </w:pPr>
                </w:p>
              </w:tc>
              <w:tc>
                <w:tcPr>
                  <w:tcW w:w="2650" w:type="pct"/>
                  <w:shd w:val="clear" w:color="auto" w:fill="FFFFFF" w:themeFill="background1"/>
                </w:tcPr>
                <w:p w14:paraId="1783C962" w14:textId="77777777" w:rsidR="008A23B5" w:rsidRPr="008A23B5" w:rsidRDefault="008A23B5" w:rsidP="00906C02">
                  <w:pPr>
                    <w:rPr>
                      <w:color w:val="000000" w:themeColor="text1"/>
                    </w:rPr>
                  </w:pPr>
                  <w:r w:rsidRPr="008A23B5">
                    <w:rPr>
                      <w:color w:val="000000" w:themeColor="text1"/>
                    </w:rPr>
                    <w:t>Associative property of addition</w:t>
                  </w:r>
                </w:p>
              </w:tc>
            </w:tr>
            <w:tr w:rsidR="008A23B5" w:rsidRPr="008A23B5" w14:paraId="610280E1" w14:textId="77777777" w:rsidTr="009A07D3">
              <w:tc>
                <w:tcPr>
                  <w:tcW w:w="1666" w:type="pct"/>
                  <w:shd w:val="clear" w:color="auto" w:fill="FFFFFF" w:themeFill="background1"/>
                </w:tcPr>
                <w:p w14:paraId="40E292C9" w14:textId="77777777" w:rsidR="008A23B5" w:rsidRPr="008A23B5" w:rsidRDefault="008A23B5" w:rsidP="00906C02">
                  <w:pPr>
                    <w:rPr>
                      <w:color w:val="000000" w:themeColor="text1"/>
                    </w:rPr>
                  </w:pPr>
                  <w:r w:rsidRPr="008A23B5">
                    <w:rPr>
                      <w:color w:val="000000" w:themeColor="text1"/>
                    </w:rPr>
                    <w:t>(2 • 4) • 3 = 2 • (4 • 3)</w:t>
                  </w:r>
                </w:p>
              </w:tc>
              <w:tc>
                <w:tcPr>
                  <w:tcW w:w="683" w:type="pct"/>
                  <w:shd w:val="clear" w:color="auto" w:fill="FFFFFF" w:themeFill="background1"/>
                </w:tcPr>
                <w:p w14:paraId="4F260E52" w14:textId="77777777" w:rsidR="008A23B5" w:rsidRPr="008A23B5" w:rsidRDefault="008A23B5" w:rsidP="00906C02">
                  <w:pPr>
                    <w:rPr>
                      <w:color w:val="000000" w:themeColor="text1"/>
                    </w:rPr>
                  </w:pPr>
                </w:p>
              </w:tc>
              <w:tc>
                <w:tcPr>
                  <w:tcW w:w="2650" w:type="pct"/>
                  <w:shd w:val="clear" w:color="auto" w:fill="FFFFFF" w:themeFill="background1"/>
                </w:tcPr>
                <w:p w14:paraId="02004FD0" w14:textId="77777777" w:rsidR="008A23B5" w:rsidRPr="008A23B5" w:rsidRDefault="008A23B5" w:rsidP="00906C02">
                  <w:pPr>
                    <w:rPr>
                      <w:color w:val="000000" w:themeColor="text1"/>
                    </w:rPr>
                  </w:pPr>
                  <w:r w:rsidRPr="008A23B5">
                    <w:rPr>
                      <w:color w:val="000000" w:themeColor="text1"/>
                    </w:rPr>
                    <w:t xml:space="preserve">Associative property of multiplication </w:t>
                  </w:r>
                </w:p>
              </w:tc>
            </w:tr>
            <w:tr w:rsidR="008A23B5" w:rsidRPr="008A23B5" w14:paraId="6C3FCE21" w14:textId="77777777" w:rsidTr="009A07D3">
              <w:tc>
                <w:tcPr>
                  <w:tcW w:w="1666" w:type="pct"/>
                  <w:shd w:val="clear" w:color="auto" w:fill="FFFFFF" w:themeFill="background1"/>
                </w:tcPr>
                <w:p w14:paraId="381718EC" w14:textId="77777777" w:rsidR="008A23B5" w:rsidRPr="008A23B5" w:rsidRDefault="008A23B5" w:rsidP="00906C02">
                  <w:pPr>
                    <w:rPr>
                      <w:color w:val="000000" w:themeColor="text1"/>
                    </w:rPr>
                  </w:pPr>
                  <w:r w:rsidRPr="008A23B5">
                    <w:rPr>
                      <w:color w:val="000000" w:themeColor="text1"/>
                    </w:rPr>
                    <w:t>6(2 + 4) = 6(2) + 6(4)</w:t>
                  </w:r>
                </w:p>
                <w:p w14:paraId="6923F6C4" w14:textId="77777777" w:rsidR="008A23B5" w:rsidRPr="008A23B5" w:rsidRDefault="008A23B5" w:rsidP="00906C02">
                  <w:pPr>
                    <w:rPr>
                      <w:color w:val="000000" w:themeColor="text1"/>
                    </w:rPr>
                  </w:pPr>
                  <w:r w:rsidRPr="008A23B5">
                    <w:rPr>
                      <w:color w:val="000000" w:themeColor="text1"/>
                    </w:rPr>
                    <w:t xml:space="preserve">8(5 – 3) = 8(5) + 8(-3) </w:t>
                  </w:r>
                </w:p>
                <w:p w14:paraId="23BE9FA9" w14:textId="77777777" w:rsidR="008A23B5" w:rsidRPr="008A23B5" w:rsidRDefault="008A23B5" w:rsidP="00906C02">
                  <w:pPr>
                    <w:rPr>
                      <w:color w:val="000000" w:themeColor="text1"/>
                    </w:rPr>
                  </w:pPr>
                  <w:r w:rsidRPr="008A23B5">
                    <w:rPr>
                      <w:color w:val="000000" w:themeColor="text1"/>
                    </w:rPr>
                    <w:t>-2(1 + 5) = -2(1) + -2(5)</w:t>
                  </w:r>
                </w:p>
              </w:tc>
              <w:tc>
                <w:tcPr>
                  <w:tcW w:w="683" w:type="pct"/>
                  <w:shd w:val="clear" w:color="auto" w:fill="FFFFFF" w:themeFill="background1"/>
                </w:tcPr>
                <w:p w14:paraId="62FFE3CB" w14:textId="77777777" w:rsidR="008A23B5" w:rsidRPr="008A23B5" w:rsidRDefault="008A23B5" w:rsidP="00906C02">
                  <w:pPr>
                    <w:rPr>
                      <w:color w:val="000000" w:themeColor="text1"/>
                    </w:rPr>
                  </w:pPr>
                </w:p>
              </w:tc>
              <w:tc>
                <w:tcPr>
                  <w:tcW w:w="2650" w:type="pct"/>
                  <w:shd w:val="clear" w:color="auto" w:fill="FFFFFF" w:themeFill="background1"/>
                </w:tcPr>
                <w:p w14:paraId="0DD2D4F1" w14:textId="77777777" w:rsidR="008A23B5" w:rsidRPr="008A23B5" w:rsidRDefault="008A23B5" w:rsidP="00906C02">
                  <w:pPr>
                    <w:rPr>
                      <w:color w:val="000000" w:themeColor="text1"/>
                    </w:rPr>
                  </w:pPr>
                  <w:r w:rsidRPr="008A23B5">
                    <w:rPr>
                      <w:color w:val="000000" w:themeColor="text1"/>
                    </w:rPr>
                    <w:t>Distributive property of multiplication over addition</w:t>
                  </w:r>
                </w:p>
              </w:tc>
            </w:tr>
            <w:tr w:rsidR="008A23B5" w:rsidRPr="008A23B5" w14:paraId="7646783E" w14:textId="77777777" w:rsidTr="009A07D3">
              <w:tc>
                <w:tcPr>
                  <w:tcW w:w="1666" w:type="pct"/>
                  <w:shd w:val="clear" w:color="auto" w:fill="FFFFFF" w:themeFill="background1"/>
                </w:tcPr>
                <w:p w14:paraId="66D3CB1C" w14:textId="77777777" w:rsidR="008A23B5" w:rsidRPr="008A23B5" w:rsidRDefault="008A23B5" w:rsidP="00906C02">
                  <w:pPr>
                    <w:rPr>
                      <w:color w:val="000000" w:themeColor="text1"/>
                    </w:rPr>
                  </w:pPr>
                  <w:r w:rsidRPr="008A23B5">
                    <w:rPr>
                      <w:color w:val="000000" w:themeColor="text1"/>
                    </w:rPr>
                    <w:t xml:space="preserve">9 + 0 = 9 </w:t>
                  </w:r>
                </w:p>
              </w:tc>
              <w:tc>
                <w:tcPr>
                  <w:tcW w:w="683" w:type="pct"/>
                  <w:shd w:val="clear" w:color="auto" w:fill="FFFFFF" w:themeFill="background1"/>
                </w:tcPr>
                <w:p w14:paraId="6623EC94" w14:textId="77777777" w:rsidR="008A23B5" w:rsidRPr="008A23B5" w:rsidRDefault="008A23B5" w:rsidP="00906C02">
                  <w:pPr>
                    <w:rPr>
                      <w:color w:val="000000" w:themeColor="text1"/>
                    </w:rPr>
                  </w:pPr>
                </w:p>
              </w:tc>
              <w:tc>
                <w:tcPr>
                  <w:tcW w:w="2650" w:type="pct"/>
                  <w:shd w:val="clear" w:color="auto" w:fill="FFFFFF" w:themeFill="background1"/>
                </w:tcPr>
                <w:p w14:paraId="0B37C9D4" w14:textId="77777777" w:rsidR="008A23B5" w:rsidRPr="008A23B5" w:rsidRDefault="008A23B5" w:rsidP="00906C02">
                  <w:pPr>
                    <w:rPr>
                      <w:color w:val="000000" w:themeColor="text1"/>
                    </w:rPr>
                  </w:pPr>
                  <w:r w:rsidRPr="008A23B5">
                    <w:rPr>
                      <w:color w:val="000000" w:themeColor="text1"/>
                    </w:rPr>
                    <w:t>Additive identity property</w:t>
                  </w:r>
                </w:p>
              </w:tc>
            </w:tr>
            <w:tr w:rsidR="008A23B5" w:rsidRPr="008A23B5" w14:paraId="7B2390BB" w14:textId="77777777" w:rsidTr="009A07D3">
              <w:trPr>
                <w:trHeight w:val="260"/>
              </w:trPr>
              <w:tc>
                <w:tcPr>
                  <w:tcW w:w="1666" w:type="pct"/>
                  <w:shd w:val="clear" w:color="auto" w:fill="FFFFFF" w:themeFill="background1"/>
                </w:tcPr>
                <w:p w14:paraId="087FE580" w14:textId="77777777" w:rsidR="008A23B5" w:rsidRPr="008A23B5" w:rsidRDefault="008A23B5" w:rsidP="00906C02">
                  <w:pPr>
                    <w:rPr>
                      <w:color w:val="000000" w:themeColor="text1"/>
                    </w:rPr>
                  </w:pPr>
                  <w:r w:rsidRPr="008A23B5">
                    <w:rPr>
                      <w:color w:val="000000" w:themeColor="text1"/>
                    </w:rPr>
                    <w:t>1 • 7 = 7</w:t>
                  </w:r>
                </w:p>
              </w:tc>
              <w:tc>
                <w:tcPr>
                  <w:tcW w:w="683" w:type="pct"/>
                  <w:shd w:val="clear" w:color="auto" w:fill="FFFFFF" w:themeFill="background1"/>
                </w:tcPr>
                <w:p w14:paraId="2D942675" w14:textId="77777777" w:rsidR="008A23B5" w:rsidRPr="008A23B5" w:rsidRDefault="008A23B5" w:rsidP="00906C02">
                  <w:pPr>
                    <w:rPr>
                      <w:color w:val="000000" w:themeColor="text1"/>
                    </w:rPr>
                  </w:pPr>
                </w:p>
              </w:tc>
              <w:tc>
                <w:tcPr>
                  <w:tcW w:w="2650" w:type="pct"/>
                  <w:shd w:val="clear" w:color="auto" w:fill="FFFFFF" w:themeFill="background1"/>
                </w:tcPr>
                <w:p w14:paraId="279430DF" w14:textId="77777777" w:rsidR="008A23B5" w:rsidRPr="008A23B5" w:rsidRDefault="008A23B5" w:rsidP="00906C02">
                  <w:pPr>
                    <w:rPr>
                      <w:color w:val="000000" w:themeColor="text1"/>
                    </w:rPr>
                  </w:pPr>
                  <w:r w:rsidRPr="008A23B5">
                    <w:rPr>
                      <w:color w:val="000000" w:themeColor="text1"/>
                    </w:rPr>
                    <w:t xml:space="preserve">Multiplicative identity property </w:t>
                  </w:r>
                </w:p>
              </w:tc>
            </w:tr>
          </w:tbl>
          <w:p w14:paraId="35291220" w14:textId="2BDBEFCA" w:rsidR="008A23B5" w:rsidRPr="008A23B5" w:rsidRDefault="008A23B5" w:rsidP="009A07D3">
            <w:pPr>
              <w:ind w:left="166"/>
              <w:cnfStyle w:val="000000000000" w:firstRow="0" w:lastRow="0" w:firstColumn="0" w:lastColumn="0" w:oddVBand="0" w:evenVBand="0" w:oddHBand="0" w:evenHBand="0" w:firstRowFirstColumn="0" w:firstRowLastColumn="0" w:lastRowFirstColumn="0" w:lastRowLastColumn="0"/>
            </w:pPr>
            <w:r w:rsidRPr="008A23B5">
              <w:t xml:space="preserve">Fill in the name of the property after students have confirmed that each statement is true. </w:t>
            </w:r>
          </w:p>
          <w:p w14:paraId="5941F7E8" w14:textId="03A92AF9" w:rsidR="008A23B5" w:rsidRPr="00B950FA" w:rsidRDefault="008A23B5" w:rsidP="008A23B5">
            <w:pPr>
              <w:cnfStyle w:val="000000000000" w:firstRow="0" w:lastRow="0" w:firstColumn="0" w:lastColumn="0" w:oddVBand="0" w:evenVBand="0" w:oddHBand="0" w:evenHBand="0" w:firstRowFirstColumn="0" w:firstRowLastColumn="0" w:lastRowFirstColumn="0" w:lastRowLastColumn="0"/>
            </w:pPr>
            <w:r w:rsidRPr="008A23B5">
              <w:lastRenderedPageBreak/>
              <w:t>Have students add a fourth column to the table and make their own examples for each property. Allow different students to write their examples on the board.</w:t>
            </w:r>
          </w:p>
        </w:tc>
      </w:tr>
    </w:tbl>
    <w:p w14:paraId="109A827D" w14:textId="69FBD7D1" w:rsidR="0071463D" w:rsidRPr="0071463D" w:rsidRDefault="00281042" w:rsidP="00AE37AD">
      <w:pPr>
        <w:pStyle w:val="Heading2"/>
      </w:pPr>
      <w:r>
        <w:lastRenderedPageBreak/>
        <w:t>Sim-based lesson</w:t>
      </w:r>
    </w:p>
    <w:tbl>
      <w:tblPr>
        <w:tblStyle w:val="Style1"/>
        <w:tblW w:w="4944" w:type="pct"/>
        <w:tblInd w:w="108" w:type="dxa"/>
        <w:tblLook w:val="04A0" w:firstRow="1" w:lastRow="0" w:firstColumn="1" w:lastColumn="0" w:noHBand="0" w:noVBand="1"/>
      </w:tblPr>
      <w:tblGrid>
        <w:gridCol w:w="1671"/>
        <w:gridCol w:w="7584"/>
      </w:tblGrid>
      <w:tr w:rsidR="009A07D3" w14:paraId="1CE58B50" w14:textId="77777777" w:rsidTr="00265CAA">
        <w:tc>
          <w:tcPr>
            <w:cnfStyle w:val="001000000000" w:firstRow="0" w:lastRow="0" w:firstColumn="1" w:lastColumn="0" w:oddVBand="0" w:evenVBand="0" w:oddHBand="0" w:evenHBand="0" w:firstRowFirstColumn="0" w:firstRowLastColumn="0" w:lastRowFirstColumn="0" w:lastRowLastColumn="0"/>
            <w:tcW w:w="903" w:type="pct"/>
          </w:tcPr>
          <w:p w14:paraId="1C85C601" w14:textId="77777777" w:rsidR="00DB1239" w:rsidRDefault="00DB1239" w:rsidP="00BE56A7">
            <w:pPr>
              <w:rPr>
                <w:b/>
                <w:sz w:val="52"/>
              </w:rPr>
            </w:pPr>
            <w:r>
              <w:rPr>
                <w:b/>
                <w:sz w:val="52"/>
              </w:rPr>
              <w:t>5</w:t>
            </w:r>
          </w:p>
          <w:p w14:paraId="2F54A869" w14:textId="5309E6C9" w:rsidR="002B7BE9" w:rsidRPr="00DB1239" w:rsidRDefault="00E9643F" w:rsidP="00BE56A7">
            <w:r w:rsidRPr="00DB1239">
              <w:t>MINUTES</w:t>
            </w:r>
          </w:p>
        </w:tc>
        <w:tc>
          <w:tcPr>
            <w:tcW w:w="4097" w:type="pct"/>
          </w:tcPr>
          <w:p w14:paraId="788BC3CE" w14:textId="65E7FC2D" w:rsidR="002E3059" w:rsidRPr="002E3059" w:rsidRDefault="002E3059" w:rsidP="009A07D3">
            <w:pPr>
              <w:cnfStyle w:val="000000000000" w:firstRow="0" w:lastRow="0" w:firstColumn="0" w:lastColumn="0" w:oddVBand="0" w:evenVBand="0" w:oddHBand="0" w:evenHBand="0" w:firstRowFirstColumn="0" w:firstRowLastColumn="0" w:lastRowFirstColumn="0" w:lastRowLastColumn="0"/>
            </w:pPr>
            <w:r>
              <w:t xml:space="preserve">Have students collect their technology and pull up the PhET simulation </w:t>
            </w:r>
            <w:r>
              <w:rPr>
                <w:i/>
              </w:rPr>
              <w:t>Expression Exchange</w:t>
            </w:r>
            <w:r>
              <w:t xml:space="preserve">. </w:t>
            </w:r>
          </w:p>
          <w:p w14:paraId="5DCD9A29" w14:textId="01FF27EC" w:rsidR="002B7BE9" w:rsidRDefault="002B7BE9" w:rsidP="00BE56A7">
            <w:pPr>
              <w:cnfStyle w:val="000000000000" w:firstRow="0" w:lastRow="0" w:firstColumn="0" w:lastColumn="0" w:oddVBand="0" w:evenVBand="0" w:oddHBand="0" w:evenHBand="0" w:firstRowFirstColumn="0" w:firstRowLastColumn="0" w:lastRowFirstColumn="0" w:lastRowLastColumn="0"/>
            </w:pPr>
            <w:r>
              <w:t>Have students play with the sim for 5 minutes while walking around to address issues that arise or to observe findings that students make about the sim.</w:t>
            </w:r>
          </w:p>
        </w:tc>
      </w:tr>
      <w:tr w:rsidR="009A07D3" w14:paraId="440DEE0D" w14:textId="77777777" w:rsidTr="00265CAA">
        <w:tc>
          <w:tcPr>
            <w:cnfStyle w:val="001000000000" w:firstRow="0" w:lastRow="0" w:firstColumn="1" w:lastColumn="0" w:oddVBand="0" w:evenVBand="0" w:oddHBand="0" w:evenHBand="0" w:firstRowFirstColumn="0" w:firstRowLastColumn="0" w:lastRowFirstColumn="0" w:lastRowLastColumn="0"/>
            <w:tcW w:w="903" w:type="pct"/>
          </w:tcPr>
          <w:p w14:paraId="65E6E4DA" w14:textId="1A9369B3" w:rsidR="00E9643F" w:rsidRDefault="00DB1239" w:rsidP="00E9643F">
            <w:r>
              <w:rPr>
                <w:b/>
                <w:sz w:val="52"/>
              </w:rPr>
              <w:t>5</w:t>
            </w:r>
            <w:r w:rsidR="002B7BE9">
              <w:t xml:space="preserve"> </w:t>
            </w:r>
          </w:p>
          <w:p w14:paraId="2D1E372F" w14:textId="65E65E94" w:rsidR="002B7BE9" w:rsidRPr="00DB1239" w:rsidRDefault="00E9643F" w:rsidP="00E9643F">
            <w:r w:rsidRPr="00DB1239">
              <w:t>MINUTES</w:t>
            </w:r>
          </w:p>
        </w:tc>
        <w:tc>
          <w:tcPr>
            <w:tcW w:w="4097" w:type="pct"/>
          </w:tcPr>
          <w:p w14:paraId="44541BCB" w14:textId="0FC22A2F" w:rsidR="002B7BE9" w:rsidRDefault="002B7BE9" w:rsidP="009A07D3">
            <w:pPr>
              <w:cnfStyle w:val="000000000000" w:firstRow="0" w:lastRow="0" w:firstColumn="0" w:lastColumn="0" w:oddVBand="0" w:evenVBand="0" w:oddHBand="0" w:evenHBand="0" w:firstRowFirstColumn="0" w:firstRowLastColumn="0" w:lastRowFirstColumn="0" w:lastRowLastColumn="0"/>
            </w:pPr>
            <w:r>
              <w:t xml:space="preserve">Facilitate a discussion about observations/questions that students have about the sim. Have students share out some of their observations, and allow students to respond to questions (if they have an answer). </w:t>
            </w:r>
          </w:p>
          <w:p w14:paraId="752FB71C" w14:textId="04024DAA" w:rsidR="002B7BE9" w:rsidRDefault="002B7BE9" w:rsidP="00BE56A7">
            <w:pPr>
              <w:cnfStyle w:val="000000000000" w:firstRow="0" w:lastRow="0" w:firstColumn="0" w:lastColumn="0" w:oddVBand="0" w:evenVBand="0" w:oddHBand="0" w:evenHBand="0" w:firstRowFirstColumn="0" w:firstRowLastColumn="0" w:lastRowFirstColumn="0" w:lastRowLastColumn="0"/>
            </w:pPr>
            <w:r>
              <w:t>If students did not mention the following</w:t>
            </w:r>
            <w:r w:rsidR="00D01CFB">
              <w:t xml:space="preserve"> features of Expression Exchange</w:t>
            </w:r>
            <w:r>
              <w:t>, be sure to explic</w:t>
            </w:r>
            <w:r w:rsidR="000A1461">
              <w:t xml:space="preserve">itly point them out in the sim and call on students to describe what they do:  </w:t>
            </w: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55"/>
              <w:gridCol w:w="3403"/>
            </w:tblGrid>
            <w:tr w:rsidR="00265CAA" w14:paraId="7C4CFA36" w14:textId="77777777" w:rsidTr="00265CAA">
              <w:tc>
                <w:tcPr>
                  <w:tcW w:w="2625" w:type="pct"/>
                  <w:shd w:val="clear" w:color="auto" w:fill="auto"/>
                  <w:vAlign w:val="center"/>
                </w:tcPr>
                <w:p w14:paraId="2B9C70EE" w14:textId="4BF46677" w:rsidR="00265CAA" w:rsidRDefault="00265CAA" w:rsidP="00265CAA">
                  <w:pPr>
                    <w:jc w:val="center"/>
                  </w:pPr>
                  <w:r w:rsidRPr="000A1461">
                    <w:rPr>
                      <w:noProof/>
                    </w:rPr>
                    <w:drawing>
                      <wp:inline distT="0" distB="0" distL="0" distR="0" wp14:anchorId="7A0BB5E0" wp14:editId="2E4D39A1">
                        <wp:extent cx="817508" cy="20437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29377" cy="232344"/>
                                </a:xfrm>
                                <a:prstGeom prst="rect">
                                  <a:avLst/>
                                </a:prstGeom>
                              </pic:spPr>
                            </pic:pic>
                          </a:graphicData>
                        </a:graphic>
                      </wp:inline>
                    </w:drawing>
                  </w:r>
                  <w:r>
                    <w:t>/</w:t>
                  </w:r>
                  <w:r w:rsidRPr="000A1461">
                    <w:rPr>
                      <w:noProof/>
                    </w:rPr>
                    <w:drawing>
                      <wp:inline distT="0" distB="0" distL="0" distR="0" wp14:anchorId="63A894A7" wp14:editId="555BA93A">
                        <wp:extent cx="990925" cy="193351"/>
                        <wp:effectExtent l="0" t="0" r="0" b="1016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147546" cy="223911"/>
                                </a:xfrm>
                                <a:prstGeom prst="rect">
                                  <a:avLst/>
                                </a:prstGeom>
                              </pic:spPr>
                            </pic:pic>
                          </a:graphicData>
                        </a:graphic>
                      </wp:inline>
                    </w:drawing>
                  </w:r>
                </w:p>
              </w:tc>
              <w:tc>
                <w:tcPr>
                  <w:tcW w:w="2375" w:type="pct"/>
                  <w:shd w:val="clear" w:color="auto" w:fill="auto"/>
                  <w:vAlign w:val="center"/>
                </w:tcPr>
                <w:p w14:paraId="538C1055" w14:textId="66135EAF" w:rsidR="00265CAA" w:rsidRPr="00265CAA" w:rsidRDefault="00265CAA" w:rsidP="00265CAA">
                  <w:pPr>
                    <w:rPr>
                      <w:color w:val="FFFFFF" w:themeColor="background1"/>
                    </w:rPr>
                  </w:pPr>
                  <w:r w:rsidRPr="00265CAA">
                    <w:rPr>
                      <w:color w:val="FFFFFF" w:themeColor="background1"/>
                    </w:rPr>
                    <w:t>shows the value if you were to substitute</w:t>
                  </w:r>
                </w:p>
                <w:p w14:paraId="767B44B0" w14:textId="77777777" w:rsidR="00265CAA" w:rsidRPr="00265CAA" w:rsidRDefault="00265CAA" w:rsidP="00265CAA">
                  <w:pPr>
                    <w:rPr>
                      <w:color w:val="FFFFFF" w:themeColor="background1"/>
                    </w:rPr>
                  </w:pPr>
                </w:p>
                <w:p w14:paraId="2BA53773" w14:textId="1D201C44" w:rsidR="00265CAA" w:rsidRPr="00A15679" w:rsidRDefault="00265CAA" w:rsidP="00265CAA">
                  <w:pPr>
                    <w:rPr>
                      <w:i/>
                      <w:color w:val="FFFFFF" w:themeColor="background1"/>
                    </w:rPr>
                  </w:pPr>
                  <w:r w:rsidRPr="00A15679">
                    <w:rPr>
                      <w:i/>
                      <w:color w:val="FFFFFF" w:themeColor="background1"/>
                    </w:rPr>
                    <w:t xml:space="preserve">Say: Who can remind us what a variable is? (Review from 10.1 and 10.2) </w:t>
                  </w:r>
                </w:p>
              </w:tc>
            </w:tr>
            <w:tr w:rsidR="00265CAA" w14:paraId="38C531EE" w14:textId="77777777" w:rsidTr="00265CAA">
              <w:tc>
                <w:tcPr>
                  <w:tcW w:w="2625" w:type="pct"/>
                  <w:shd w:val="clear" w:color="auto" w:fill="auto"/>
                  <w:vAlign w:val="center"/>
                </w:tcPr>
                <w:p w14:paraId="3027D5BD" w14:textId="3F56B271" w:rsidR="00265CAA" w:rsidRDefault="00265CAA" w:rsidP="00265CAA">
                  <w:pPr>
                    <w:jc w:val="center"/>
                  </w:pPr>
                  <w:r w:rsidRPr="000A1461">
                    <w:rPr>
                      <w:noProof/>
                    </w:rPr>
                    <w:drawing>
                      <wp:inline distT="0" distB="0" distL="0" distR="0" wp14:anchorId="7C086314" wp14:editId="68CDE1C9">
                        <wp:extent cx="958752" cy="1361130"/>
                        <wp:effectExtent l="0" t="0" r="6985" b="1079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67346" cy="1373331"/>
                                </a:xfrm>
                                <a:prstGeom prst="rect">
                                  <a:avLst/>
                                </a:prstGeom>
                              </pic:spPr>
                            </pic:pic>
                          </a:graphicData>
                        </a:graphic>
                      </wp:inline>
                    </w:drawing>
                  </w:r>
                </w:p>
              </w:tc>
              <w:tc>
                <w:tcPr>
                  <w:tcW w:w="2375" w:type="pct"/>
                  <w:shd w:val="clear" w:color="auto" w:fill="auto"/>
                  <w:vAlign w:val="center"/>
                </w:tcPr>
                <w:p w14:paraId="033F91B3" w14:textId="7AC91700" w:rsidR="00265CAA" w:rsidRPr="00265CAA" w:rsidRDefault="00265CAA" w:rsidP="00265CAA">
                  <w:pPr>
                    <w:rPr>
                      <w:color w:val="FFFFFF" w:themeColor="background1"/>
                    </w:rPr>
                  </w:pPr>
                  <w:r w:rsidRPr="00265CAA">
                    <w:rPr>
                      <w:color w:val="FFFFFF" w:themeColor="background1"/>
                    </w:rPr>
                    <w:t>allows you to control the values of the variables, but not the coins</w:t>
                  </w:r>
                </w:p>
              </w:tc>
            </w:tr>
            <w:tr w:rsidR="00265CAA" w14:paraId="3FC6E929" w14:textId="77777777" w:rsidTr="00265CAA">
              <w:tc>
                <w:tcPr>
                  <w:tcW w:w="2625" w:type="pct"/>
                  <w:shd w:val="clear" w:color="auto" w:fill="auto"/>
                  <w:vAlign w:val="center"/>
                </w:tcPr>
                <w:p w14:paraId="00195042" w14:textId="5D433D1F" w:rsidR="00265CAA" w:rsidRDefault="00265CAA" w:rsidP="00265CAA">
                  <w:pPr>
                    <w:jc w:val="center"/>
                  </w:pPr>
                  <w:r w:rsidRPr="000A1461">
                    <w:rPr>
                      <w:noProof/>
                    </w:rPr>
                    <w:drawing>
                      <wp:inline distT="0" distB="0" distL="0" distR="0" wp14:anchorId="778CA361" wp14:editId="6964A743">
                        <wp:extent cx="1068055" cy="238672"/>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215993" cy="271731"/>
                                </a:xfrm>
                                <a:prstGeom prst="rect">
                                  <a:avLst/>
                                </a:prstGeom>
                              </pic:spPr>
                            </pic:pic>
                          </a:graphicData>
                        </a:graphic>
                      </wp:inline>
                    </w:drawing>
                  </w:r>
                </w:p>
              </w:tc>
              <w:tc>
                <w:tcPr>
                  <w:tcW w:w="2375" w:type="pct"/>
                  <w:shd w:val="clear" w:color="auto" w:fill="auto"/>
                  <w:vAlign w:val="center"/>
                </w:tcPr>
                <w:p w14:paraId="6628A175" w14:textId="16E4B24B" w:rsidR="00265CAA" w:rsidRPr="00265CAA" w:rsidRDefault="00265CAA" w:rsidP="00265CAA">
                  <w:pPr>
                    <w:rPr>
                      <w:color w:val="FFFFFF" w:themeColor="background1"/>
                    </w:rPr>
                  </w:pPr>
                  <w:r w:rsidRPr="00265CAA">
                    <w:rPr>
                      <w:color w:val="FFFFFF" w:themeColor="background1"/>
                    </w:rPr>
                    <w:t>Variables screen only- changes how you view the subtraction but does not change the expression</w:t>
                  </w:r>
                </w:p>
              </w:tc>
            </w:tr>
            <w:tr w:rsidR="00265CAA" w14:paraId="3F30AAFB" w14:textId="77777777" w:rsidTr="00265CAA">
              <w:tc>
                <w:tcPr>
                  <w:tcW w:w="2625" w:type="pct"/>
                  <w:shd w:val="clear" w:color="auto" w:fill="auto"/>
                  <w:vAlign w:val="center"/>
                </w:tcPr>
                <w:p w14:paraId="4CEBA156" w14:textId="69DD0753" w:rsidR="00265CAA" w:rsidRDefault="00265CAA" w:rsidP="00265CAA">
                  <w:pPr>
                    <w:jc w:val="center"/>
                  </w:pPr>
                  <w:r w:rsidRPr="00575165">
                    <w:rPr>
                      <w:noProof/>
                    </w:rPr>
                    <w:drawing>
                      <wp:inline distT="0" distB="0" distL="0" distR="0" wp14:anchorId="5F6EEED7" wp14:editId="3DCD9954">
                        <wp:extent cx="558800" cy="495300"/>
                        <wp:effectExtent l="0" t="0" r="0" b="1270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8800" cy="495300"/>
                                </a:xfrm>
                                <a:prstGeom prst="rect">
                                  <a:avLst/>
                                </a:prstGeom>
                              </pic:spPr>
                            </pic:pic>
                          </a:graphicData>
                        </a:graphic>
                      </wp:inline>
                    </w:drawing>
                  </w:r>
                </w:p>
              </w:tc>
              <w:tc>
                <w:tcPr>
                  <w:tcW w:w="2375" w:type="pct"/>
                  <w:shd w:val="clear" w:color="auto" w:fill="auto"/>
                  <w:vAlign w:val="center"/>
                </w:tcPr>
                <w:p w14:paraId="0699391C" w14:textId="13800296" w:rsidR="00265CAA" w:rsidRPr="00A15679" w:rsidRDefault="00265CAA" w:rsidP="00265CAA">
                  <w:pPr>
                    <w:rPr>
                      <w:i/>
                      <w:color w:val="FFFFFF" w:themeColor="background1"/>
                    </w:rPr>
                  </w:pPr>
                  <w:r w:rsidRPr="00A15679">
                    <w:rPr>
                      <w:i/>
                      <w:color w:val="FFFFFF" w:themeColor="background1"/>
                    </w:rPr>
                    <w:t>Say: How do we break up an expression?</w:t>
                  </w:r>
                </w:p>
              </w:tc>
            </w:tr>
            <w:tr w:rsidR="00265CAA" w14:paraId="65EAB4D1" w14:textId="77777777" w:rsidTr="00265CAA">
              <w:tc>
                <w:tcPr>
                  <w:tcW w:w="2625" w:type="pct"/>
                  <w:shd w:val="clear" w:color="auto" w:fill="auto"/>
                  <w:vAlign w:val="center"/>
                </w:tcPr>
                <w:p w14:paraId="6935E0B4" w14:textId="083E0242" w:rsidR="00265CAA" w:rsidRDefault="00265CAA" w:rsidP="00265CAA">
                  <w:pPr>
                    <w:jc w:val="center"/>
                  </w:pPr>
                  <w:r w:rsidRPr="00575165">
                    <w:rPr>
                      <w:noProof/>
                    </w:rPr>
                    <w:lastRenderedPageBreak/>
                    <w:drawing>
                      <wp:inline distT="0" distB="0" distL="0" distR="0" wp14:anchorId="4DE94EAE" wp14:editId="0A7C459A">
                        <wp:extent cx="571500" cy="508000"/>
                        <wp:effectExtent l="0" t="0" r="1270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1500" cy="508000"/>
                                </a:xfrm>
                                <a:prstGeom prst="rect">
                                  <a:avLst/>
                                </a:prstGeom>
                              </pic:spPr>
                            </pic:pic>
                          </a:graphicData>
                        </a:graphic>
                      </wp:inline>
                    </w:drawing>
                  </w:r>
                </w:p>
              </w:tc>
              <w:tc>
                <w:tcPr>
                  <w:tcW w:w="2375" w:type="pct"/>
                  <w:shd w:val="clear" w:color="auto" w:fill="auto"/>
                  <w:vAlign w:val="center"/>
                </w:tcPr>
                <w:p w14:paraId="52FA430A" w14:textId="510E76EF" w:rsidR="00265CAA" w:rsidRPr="00A15679" w:rsidRDefault="00265CAA" w:rsidP="00265CAA">
                  <w:pPr>
                    <w:rPr>
                      <w:i/>
                      <w:color w:val="FFFFFF" w:themeColor="background1"/>
                    </w:rPr>
                  </w:pPr>
                  <w:r w:rsidRPr="00A15679">
                    <w:rPr>
                      <w:i/>
                      <w:color w:val="FFFFFF" w:themeColor="background1"/>
                    </w:rPr>
                    <w:t>Say: How do we edit an expression?</w:t>
                  </w:r>
                </w:p>
              </w:tc>
            </w:tr>
            <w:tr w:rsidR="00265CAA" w14:paraId="11E9C37E" w14:textId="77777777" w:rsidTr="00265CAA">
              <w:tc>
                <w:tcPr>
                  <w:tcW w:w="2625" w:type="pct"/>
                  <w:shd w:val="clear" w:color="auto" w:fill="auto"/>
                  <w:vAlign w:val="center"/>
                </w:tcPr>
                <w:p w14:paraId="0CA661CD" w14:textId="15C5C3B7" w:rsidR="00265CAA" w:rsidRDefault="00265CAA" w:rsidP="00265CAA">
                  <w:pPr>
                    <w:jc w:val="center"/>
                  </w:pPr>
                  <w:r w:rsidRPr="004D30A2">
                    <w:rPr>
                      <w:noProof/>
                    </w:rPr>
                    <w:drawing>
                      <wp:inline distT="0" distB="0" distL="0" distR="0" wp14:anchorId="5EF1EEF0" wp14:editId="4C69FA15">
                        <wp:extent cx="2374396" cy="1386840"/>
                        <wp:effectExtent l="0" t="0" r="0" b="1016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382233" cy="1391418"/>
                                </a:xfrm>
                                <a:prstGeom prst="rect">
                                  <a:avLst/>
                                </a:prstGeom>
                              </pic:spPr>
                            </pic:pic>
                          </a:graphicData>
                        </a:graphic>
                      </wp:inline>
                    </w:drawing>
                  </w:r>
                </w:p>
              </w:tc>
              <w:tc>
                <w:tcPr>
                  <w:tcW w:w="2375" w:type="pct"/>
                  <w:shd w:val="clear" w:color="auto" w:fill="auto"/>
                  <w:vAlign w:val="center"/>
                </w:tcPr>
                <w:p w14:paraId="6602BBC1" w14:textId="44F40321" w:rsidR="00265CAA" w:rsidRPr="00265CAA" w:rsidRDefault="00265CAA" w:rsidP="00265CAA">
                  <w:pPr>
                    <w:rPr>
                      <w:color w:val="FFFFFF" w:themeColor="background1"/>
                    </w:rPr>
                  </w:pPr>
                  <w:r w:rsidRPr="00265CAA">
                    <w:rPr>
                      <w:color w:val="FFFFFF" w:themeColor="background1"/>
                    </w:rPr>
                    <w:t>My collection reflects what is in the play space (these are like equivalent expressions</w:t>
                  </w:r>
                </w:p>
              </w:tc>
            </w:tr>
          </w:tbl>
          <w:p w14:paraId="7B37C59C" w14:textId="4174CD5A" w:rsidR="004D30A2" w:rsidRPr="00265CAA" w:rsidRDefault="004D30A2" w:rsidP="00265CAA">
            <w:pPr>
              <w:ind w:left="0"/>
              <w:cnfStyle w:val="000000000000" w:firstRow="0" w:lastRow="0" w:firstColumn="0" w:lastColumn="0" w:oddVBand="0" w:evenVBand="0" w:oddHBand="0" w:evenHBand="0" w:firstRowFirstColumn="0" w:firstRowLastColumn="0" w:lastRowFirstColumn="0" w:lastRowLastColumn="0"/>
            </w:pPr>
          </w:p>
        </w:tc>
      </w:tr>
      <w:tr w:rsidR="009A07D3" w14:paraId="2BF56741" w14:textId="77777777" w:rsidTr="00265CAA">
        <w:tc>
          <w:tcPr>
            <w:cnfStyle w:val="001000000000" w:firstRow="0" w:lastRow="0" w:firstColumn="1" w:lastColumn="0" w:oddVBand="0" w:evenVBand="0" w:oddHBand="0" w:evenHBand="0" w:firstRowFirstColumn="0" w:firstRowLastColumn="0" w:lastRowFirstColumn="0" w:lastRowLastColumn="0"/>
            <w:tcW w:w="903" w:type="pct"/>
          </w:tcPr>
          <w:p w14:paraId="0BB62FC9" w14:textId="3F0D6C83" w:rsidR="00E9643F" w:rsidRDefault="00DB1239" w:rsidP="00BE56A7">
            <w:r>
              <w:rPr>
                <w:b/>
                <w:sz w:val="52"/>
              </w:rPr>
              <w:lastRenderedPageBreak/>
              <w:t>15</w:t>
            </w:r>
            <w:r w:rsidR="002B7BE9">
              <w:t xml:space="preserve"> </w:t>
            </w:r>
          </w:p>
          <w:p w14:paraId="657253DE" w14:textId="6753DF59" w:rsidR="002B7BE9" w:rsidRPr="00DB1239" w:rsidRDefault="00E9643F" w:rsidP="00BE56A7">
            <w:r w:rsidRPr="00DB1239">
              <w:t>MINUTES</w:t>
            </w:r>
          </w:p>
        </w:tc>
        <w:tc>
          <w:tcPr>
            <w:tcW w:w="4097" w:type="pct"/>
          </w:tcPr>
          <w:p w14:paraId="57BE9F78" w14:textId="2AB5E675" w:rsidR="002214AD" w:rsidRDefault="002B7BE9" w:rsidP="009A07D3">
            <w:pPr>
              <w:cnfStyle w:val="000000000000" w:firstRow="0" w:lastRow="0" w:firstColumn="0" w:lastColumn="0" w:oddVBand="0" w:evenVBand="0" w:oddHBand="0" w:evenHBand="0" w:firstRowFirstColumn="0" w:firstRowLastColumn="0" w:lastRowFirstColumn="0" w:lastRowLastColumn="0"/>
            </w:pPr>
            <w:r>
              <w:t>Students will work on the activity sheet</w:t>
            </w:r>
            <w:r w:rsidR="00281514">
              <w:t xml:space="preserve"> </w:t>
            </w:r>
            <w:r w:rsidR="00281514" w:rsidRPr="00281514">
              <w:rPr>
                <w:b/>
              </w:rPr>
              <w:t>IN PAIRS</w:t>
            </w:r>
            <w:r>
              <w:t xml:space="preserve"> while teacher circulates, listening to partner conversations and asking critical thinking questions to push students in their thinking. </w:t>
            </w:r>
            <w:r w:rsidR="00080AE1">
              <w:t xml:space="preserve">Students will pause and share their answers any time they see </w:t>
            </w:r>
            <w:r w:rsidR="00080AE1" w:rsidRPr="00E031B0">
              <w:rPr>
                <w:noProof/>
              </w:rPr>
              <w:drawing>
                <wp:inline distT="0" distB="0" distL="0" distR="0" wp14:anchorId="259867C3" wp14:editId="62D16B78">
                  <wp:extent cx="152400" cy="114300"/>
                  <wp:effectExtent l="0" t="0" r="0" b="1270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52400" cy="114300"/>
                          </a:xfrm>
                          <a:prstGeom prst="rect">
                            <a:avLst/>
                          </a:prstGeom>
                        </pic:spPr>
                      </pic:pic>
                    </a:graphicData>
                  </a:graphic>
                </wp:inline>
              </w:drawing>
            </w:r>
            <w:r w:rsidR="00080AE1">
              <w:t xml:space="preserve">. If there are different responses, instruct students to come to an agreement about their response before moving on to the next question.  </w:t>
            </w:r>
          </w:p>
          <w:p w14:paraId="46F8B0DC" w14:textId="223131CC" w:rsidR="002214AD" w:rsidRDefault="002214AD" w:rsidP="00BE56A7">
            <w:pPr>
              <w:cnfStyle w:val="000000000000" w:firstRow="0" w:lastRow="0" w:firstColumn="0" w:lastColumn="0" w:oddVBand="0" w:evenVBand="0" w:oddHBand="0" w:evenHBand="0" w:firstRowFirstColumn="0" w:firstRowLastColumn="0" w:lastRowFirstColumn="0" w:lastRowLastColumn="0"/>
            </w:pPr>
            <w:r>
              <w:t>Sample critical thinking questions</w:t>
            </w:r>
            <w:r w:rsidR="00B424C4">
              <w:t xml:space="preserve"> to have projected/written on the board and asked to pairs while working</w:t>
            </w:r>
            <w:r>
              <w:t xml:space="preserve">: </w:t>
            </w:r>
          </w:p>
          <w:p w14:paraId="3CA39A30" w14:textId="77777777" w:rsidR="002214AD" w:rsidRDefault="002214AD" w:rsidP="00BE56A7">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t xml:space="preserve">What is the largest coefficient you can have? </w:t>
            </w:r>
          </w:p>
          <w:p w14:paraId="4DA5C1D6" w14:textId="6B5EF482" w:rsidR="002214AD" w:rsidRDefault="002214AD" w:rsidP="00BE56A7">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t xml:space="preserve">Is that always true for any expression? </w:t>
            </w:r>
          </w:p>
          <w:p w14:paraId="6DF22771" w14:textId="34D70D99" w:rsidR="002214AD" w:rsidRDefault="002214AD" w:rsidP="00BE56A7">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t>Why would PhET only go up to 8 in this sim?</w:t>
            </w:r>
          </w:p>
          <w:p w14:paraId="39316F7D" w14:textId="5BECA261" w:rsidR="002214AD" w:rsidRDefault="002214AD" w:rsidP="00BE56A7">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t xml:space="preserve">What is the smallest coefficient you can have? </w:t>
            </w:r>
          </w:p>
          <w:p w14:paraId="2868B14C" w14:textId="77777777" w:rsidR="00AD4F2D" w:rsidRDefault="002214AD" w:rsidP="00BE56A7">
            <w:pPr>
              <w:pStyle w:val="ListParagraph"/>
              <w:numPr>
                <w:ilvl w:val="1"/>
                <w:numId w:val="14"/>
              </w:numPr>
              <w:cnfStyle w:val="000000000000" w:firstRow="0" w:lastRow="0" w:firstColumn="0" w:lastColumn="0" w:oddVBand="0" w:evenVBand="0" w:oddHBand="0" w:evenHBand="0" w:firstRowFirstColumn="0" w:firstRowLastColumn="0" w:lastRowFirstColumn="0" w:lastRowLastColumn="0"/>
            </w:pPr>
            <w:r>
              <w:t>Could you have a fraction? A negative number? Why or why not?</w:t>
            </w:r>
          </w:p>
          <w:p w14:paraId="75A01821" w14:textId="0D3419D6" w:rsidR="002214AD" w:rsidRDefault="00AD4F2D" w:rsidP="00BE56A7">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t>When is the addition sign necessary and when is it not?</w:t>
            </w:r>
          </w:p>
          <w:p w14:paraId="4C278578" w14:textId="77777777" w:rsidR="002B7BE9" w:rsidRDefault="002B7BE9" w:rsidP="00BE56A7">
            <w:pPr>
              <w:cnfStyle w:val="000000000000" w:firstRow="0" w:lastRow="0" w:firstColumn="0" w:lastColumn="0" w:oddVBand="0" w:evenVBand="0" w:oddHBand="0" w:evenHBand="0" w:firstRowFirstColumn="0" w:firstRowLastColumn="0" w:lastRowFirstColumn="0" w:lastRowLastColumn="0"/>
            </w:pPr>
          </w:p>
          <w:p w14:paraId="619579F5" w14:textId="1F56F12B" w:rsidR="002B7BE9" w:rsidRDefault="00080AE1" w:rsidP="009A07D3">
            <w:pPr>
              <w:cnfStyle w:val="000000000000" w:firstRow="0" w:lastRow="0" w:firstColumn="0" w:lastColumn="0" w:oddVBand="0" w:evenVBand="0" w:oddHBand="0" w:evenHBand="0" w:firstRowFirstColumn="0" w:firstRowLastColumn="0" w:lastRowFirstColumn="0" w:lastRowLastColumn="0"/>
            </w:pPr>
            <w:r>
              <w:t>Facilitate two</w:t>
            </w:r>
            <w:r w:rsidR="002B7BE9">
              <w:t xml:space="preserve"> mini discussions </w:t>
            </w:r>
            <w:r>
              <w:t>after #6 and #7</w:t>
            </w:r>
            <w:r w:rsidR="002B7BE9">
              <w:t xml:space="preserve"> </w:t>
            </w:r>
            <w:r>
              <w:t>(</w:t>
            </w:r>
            <w:r w:rsidR="002B7BE9">
              <w:t>noted in the activity sheet</w:t>
            </w:r>
            <w:r w:rsidR="004D719F">
              <w:t xml:space="preserve"> below</w:t>
            </w:r>
            <w:r>
              <w:t>)</w:t>
            </w:r>
            <w:r w:rsidR="002B7BE9">
              <w:t xml:space="preserve">. </w:t>
            </w:r>
          </w:p>
          <w:p w14:paraId="293E821F" w14:textId="656ED037" w:rsidR="00C7223F" w:rsidRDefault="002B7BE9" w:rsidP="009A07D3">
            <w:pPr>
              <w:cnfStyle w:val="000000000000" w:firstRow="0" w:lastRow="0" w:firstColumn="0" w:lastColumn="0" w:oddVBand="0" w:evenVBand="0" w:oddHBand="0" w:evenHBand="0" w:firstRowFirstColumn="0" w:firstRowLastColumn="0" w:lastRowFirstColumn="0" w:lastRowLastColumn="0"/>
            </w:pPr>
            <w:r>
              <w:t xml:space="preserve">If students finish the activity sheet they should play the game. Encourage students to try levels 7-8 to </w:t>
            </w:r>
            <w:r w:rsidR="00F82F9B">
              <w:t xml:space="preserve">specifically </w:t>
            </w:r>
            <w:r>
              <w:t xml:space="preserve">practice using the distributive property. </w:t>
            </w:r>
          </w:p>
          <w:p w14:paraId="6E08621C" w14:textId="09820EE0" w:rsidR="00C7223F" w:rsidRDefault="00C7223F" w:rsidP="00BE56A7">
            <w:pPr>
              <w:cnfStyle w:val="000000000000" w:firstRow="0" w:lastRow="0" w:firstColumn="0" w:lastColumn="0" w:oddVBand="0" w:evenVBand="0" w:oddHBand="0" w:evenHBand="0" w:firstRowFirstColumn="0" w:firstRowLastColumn="0" w:lastRowFirstColumn="0" w:lastRowLastColumn="0"/>
            </w:pPr>
            <w:r>
              <w:t xml:space="preserve">Project #8-10 on the board (with a document camera or other technology) and call on students to share their answers on the board. Before putting away technology, briefly address any student questions or misunderstandings.  </w:t>
            </w:r>
          </w:p>
        </w:tc>
      </w:tr>
    </w:tbl>
    <w:p w14:paraId="0873C171" w14:textId="538B1839" w:rsidR="006543B1" w:rsidRDefault="006543B1" w:rsidP="00BE56A7"/>
    <w:p w14:paraId="708D2404" w14:textId="31D6CFE3" w:rsidR="006543B1" w:rsidRDefault="00281042" w:rsidP="00AE37AD">
      <w:pPr>
        <w:pStyle w:val="Heading2"/>
      </w:pPr>
      <w:r>
        <w:lastRenderedPageBreak/>
        <w:t>Summary</w:t>
      </w:r>
      <w:r w:rsidR="000A1461">
        <w:t xml:space="preserve"> + Exit Ticket</w:t>
      </w:r>
    </w:p>
    <w:tbl>
      <w:tblPr>
        <w:tblStyle w:val="Style1"/>
        <w:tblW w:w="4944" w:type="pct"/>
        <w:tblInd w:w="108" w:type="dxa"/>
        <w:tblLayout w:type="fixed"/>
        <w:tblLook w:val="04A0" w:firstRow="1" w:lastRow="0" w:firstColumn="1" w:lastColumn="0" w:noHBand="0" w:noVBand="1"/>
      </w:tblPr>
      <w:tblGrid>
        <w:gridCol w:w="1671"/>
        <w:gridCol w:w="7584"/>
      </w:tblGrid>
      <w:tr w:rsidR="009A07D3" w14:paraId="0E6BEC4D" w14:textId="77777777" w:rsidTr="009A07D3">
        <w:tc>
          <w:tcPr>
            <w:cnfStyle w:val="001000000000" w:firstRow="0" w:lastRow="0" w:firstColumn="1" w:lastColumn="0" w:oddVBand="0" w:evenVBand="0" w:oddHBand="0" w:evenHBand="0" w:firstRowFirstColumn="0" w:firstRowLastColumn="0" w:lastRowFirstColumn="0" w:lastRowLastColumn="0"/>
            <w:tcW w:w="903" w:type="pct"/>
          </w:tcPr>
          <w:p w14:paraId="26946928" w14:textId="77777777" w:rsidR="00575C05" w:rsidRDefault="00782E76" w:rsidP="00575C05">
            <w:r>
              <w:rPr>
                <w:b/>
                <w:sz w:val="52"/>
              </w:rPr>
              <w:t>8</w:t>
            </w:r>
          </w:p>
          <w:p w14:paraId="6CC32375" w14:textId="2692FA86" w:rsidR="002B7BE9" w:rsidRDefault="002B7BE9" w:rsidP="00575C05">
            <w:r>
              <w:t>minutes</w:t>
            </w:r>
          </w:p>
        </w:tc>
        <w:tc>
          <w:tcPr>
            <w:tcW w:w="4097" w:type="pct"/>
          </w:tcPr>
          <w:p w14:paraId="35AA2695" w14:textId="01BD7DB8" w:rsidR="002B7BE9" w:rsidRDefault="002B7BE9" w:rsidP="00BE56A7">
            <w:pPr>
              <w:cnfStyle w:val="000000000000" w:firstRow="0" w:lastRow="0" w:firstColumn="0" w:lastColumn="0" w:oddVBand="0" w:evenVBand="0" w:oddHBand="0" w:evenHBand="0" w:firstRowFirstColumn="0" w:firstRowLastColumn="0" w:lastRowFirstColumn="0" w:lastRowLastColumn="0"/>
            </w:pPr>
            <w:r>
              <w:t>Define vocabulary words</w:t>
            </w:r>
            <w:r w:rsidR="000A1461">
              <w:t>/phrases</w:t>
            </w:r>
            <w:r>
              <w:t xml:space="preserve"> found in the activity sheet. </w:t>
            </w:r>
            <w:r w:rsidR="006555FB">
              <w:t xml:space="preserve">Project the following words on the board and solicit student definitions that are </w:t>
            </w:r>
            <w:r>
              <w:t xml:space="preserve">similar to the following: </w:t>
            </w:r>
          </w:p>
          <w:p w14:paraId="0D745526" w14:textId="570E00DA" w:rsidR="002B7BE9" w:rsidRDefault="00415A18" w:rsidP="00BE56A7">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rsidRPr="004D719F">
              <w:rPr>
                <w:b/>
              </w:rPr>
              <w:t>Coefficient</w:t>
            </w:r>
            <w:r>
              <w:t xml:space="preserve">: </w:t>
            </w:r>
            <w:r w:rsidR="003A6F0F">
              <w:t>A number multiplied by a variable</w:t>
            </w:r>
          </w:p>
          <w:p w14:paraId="0BB6547E" w14:textId="08C5A1CC" w:rsidR="000A1461" w:rsidRDefault="000A1461" w:rsidP="00BE56A7">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rsidRPr="004D719F">
              <w:rPr>
                <w:b/>
              </w:rPr>
              <w:t>Term</w:t>
            </w:r>
            <w:r w:rsidR="003A6F0F">
              <w:t xml:space="preserve">:  A single number or a variable, or numbers and variables being multiplied together </w:t>
            </w:r>
          </w:p>
          <w:p w14:paraId="215D8C77" w14:textId="28AD6F49" w:rsidR="000A1461" w:rsidRDefault="000A1461" w:rsidP="00BE56A7">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rsidRPr="004D719F">
              <w:rPr>
                <w:b/>
              </w:rPr>
              <w:t>Like Terms</w:t>
            </w:r>
            <w:r w:rsidR="003A6F0F">
              <w:t xml:space="preserve">: Terms whose variables and exponents are the same </w:t>
            </w:r>
          </w:p>
          <w:p w14:paraId="370CE518" w14:textId="0B8236BA" w:rsidR="000A1461" w:rsidRDefault="003A6F0F" w:rsidP="00BE56A7">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rsidRPr="004D719F">
              <w:rPr>
                <w:b/>
              </w:rPr>
              <w:t>Expression</w:t>
            </w:r>
            <w:r>
              <w:t xml:space="preserve">: A group of terms (or a single term) being added or subtracted </w:t>
            </w:r>
          </w:p>
          <w:p w14:paraId="7AFBEDD3" w14:textId="22E902E6" w:rsidR="000A1461" w:rsidRDefault="000A1461" w:rsidP="00BE56A7">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rsidRPr="004D719F">
              <w:rPr>
                <w:b/>
              </w:rPr>
              <w:t>Equivalent Expression</w:t>
            </w:r>
            <w:r w:rsidR="003A6F0F" w:rsidRPr="004D719F">
              <w:rPr>
                <w:b/>
              </w:rPr>
              <w:t>s</w:t>
            </w:r>
            <w:r w:rsidR="003A6F0F">
              <w:t xml:space="preserve">: Two (or more) expressions that </w:t>
            </w:r>
            <w:r w:rsidR="004F7AF9">
              <w:t>are</w:t>
            </w:r>
            <w:r w:rsidR="003A6F0F">
              <w:t xml:space="preserve"> the same </w:t>
            </w:r>
          </w:p>
          <w:p w14:paraId="153431EC" w14:textId="4158A566" w:rsidR="000A1461" w:rsidRDefault="00777402" w:rsidP="00BE56A7">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rsidRPr="004D719F">
              <w:rPr>
                <w:b/>
              </w:rPr>
              <w:t>Simplified</w:t>
            </w:r>
            <w:r w:rsidR="000A1461" w:rsidRPr="004D719F">
              <w:rPr>
                <w:b/>
              </w:rPr>
              <w:t xml:space="preserve"> Expression</w:t>
            </w:r>
            <w:r w:rsidR="004F7AF9">
              <w:t xml:space="preserve">: </w:t>
            </w:r>
            <w:r>
              <w:t xml:space="preserve">An expression that </w:t>
            </w:r>
            <w:r w:rsidR="00057AD0">
              <w:t xml:space="preserve">does not have any parentheses or like terms </w:t>
            </w:r>
          </w:p>
        </w:tc>
      </w:tr>
      <w:tr w:rsidR="009A07D3" w14:paraId="0224F5C0" w14:textId="77777777" w:rsidTr="009A07D3">
        <w:tc>
          <w:tcPr>
            <w:cnfStyle w:val="001000000000" w:firstRow="0" w:lastRow="0" w:firstColumn="1" w:lastColumn="0" w:oddVBand="0" w:evenVBand="0" w:oddHBand="0" w:evenHBand="0" w:firstRowFirstColumn="0" w:firstRowLastColumn="0" w:lastRowFirstColumn="0" w:lastRowLastColumn="0"/>
            <w:tcW w:w="903" w:type="pct"/>
          </w:tcPr>
          <w:p w14:paraId="36FFC6F2" w14:textId="7DC1957F" w:rsidR="002B7BE9" w:rsidRDefault="00782E76" w:rsidP="00575C05">
            <w:r>
              <w:rPr>
                <w:b/>
                <w:sz w:val="52"/>
              </w:rPr>
              <w:t>4</w:t>
            </w:r>
            <w:r w:rsidR="002B7BE9">
              <w:t xml:space="preserve"> minutes</w:t>
            </w:r>
          </w:p>
        </w:tc>
        <w:tc>
          <w:tcPr>
            <w:tcW w:w="4097" w:type="pct"/>
          </w:tcPr>
          <w:p w14:paraId="20448355" w14:textId="6736C6C3" w:rsidR="002B7BE9" w:rsidRDefault="002B7BE9" w:rsidP="009A07D3">
            <w:pPr>
              <w:cnfStyle w:val="000000000000" w:firstRow="0" w:lastRow="0" w:firstColumn="0" w:lastColumn="0" w:oddVBand="0" w:evenVBand="0" w:oddHBand="0" w:evenHBand="0" w:firstRowFirstColumn="0" w:firstRowLastColumn="0" w:lastRowFirstColumn="0" w:lastRowLastColumn="0"/>
            </w:pPr>
            <w:r>
              <w:t xml:space="preserve">Exit Ticket: Have students respond to the following on a post-it or notecard. Collect them as students exit the room and review to assess student understanding. </w:t>
            </w:r>
          </w:p>
          <w:p w14:paraId="7F6F081A" w14:textId="77777777" w:rsidR="002B7BE9" w:rsidRDefault="002B7BE9" w:rsidP="00BE56A7">
            <w:pPr>
              <w:cnfStyle w:val="000000000000" w:firstRow="0" w:lastRow="0" w:firstColumn="0" w:lastColumn="0" w:oddVBand="0" w:evenVBand="0" w:oddHBand="0" w:evenHBand="0" w:firstRowFirstColumn="0" w:firstRowLastColumn="0" w:lastRowFirstColumn="0" w:lastRowLastColumn="0"/>
            </w:pPr>
            <w:r>
              <w:t xml:space="preserve">Simplify the following expression by combining like terms: </w:t>
            </w:r>
          </w:p>
          <w:p w14:paraId="0D7FFD4C" w14:textId="0D230E89" w:rsidR="002B7BE9" w:rsidRDefault="005A4DA9" w:rsidP="00575C05">
            <w:pPr>
              <w:jc w:val="center"/>
              <w:cnfStyle w:val="000000000000" w:firstRow="0" w:lastRow="0" w:firstColumn="0" w:lastColumn="0" w:oddVBand="0" w:evenVBand="0" w:oddHBand="0" w:evenHBand="0" w:firstRowFirstColumn="0" w:firstRowLastColumn="0" w:lastRowFirstColumn="0" w:lastRowLastColumn="0"/>
            </w:pPr>
            <w:r w:rsidRPr="005A4DA9">
              <w:rPr>
                <w:noProof/>
              </w:rPr>
              <w:drawing>
                <wp:inline distT="0" distB="0" distL="0" distR="0" wp14:anchorId="14F162DB" wp14:editId="0B6A312C">
                  <wp:extent cx="1955800" cy="215900"/>
                  <wp:effectExtent l="0" t="0" r="0" b="1270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955800" cy="215900"/>
                          </a:xfrm>
                          <a:prstGeom prst="rect">
                            <a:avLst/>
                          </a:prstGeom>
                        </pic:spPr>
                      </pic:pic>
                    </a:graphicData>
                  </a:graphic>
                </wp:inline>
              </w:drawing>
            </w:r>
          </w:p>
        </w:tc>
      </w:tr>
    </w:tbl>
    <w:p w14:paraId="6AFD1143" w14:textId="160DAFD9" w:rsidR="00AB0304" w:rsidRDefault="00AB0304" w:rsidP="00BE56A7">
      <w:r>
        <w:br w:type="page"/>
      </w:r>
    </w:p>
    <w:p w14:paraId="4553A108" w14:textId="4723DDD7" w:rsidR="005A4DA9" w:rsidRDefault="005A4DA9" w:rsidP="00BE56A7">
      <w:r>
        <w:lastRenderedPageBreak/>
        <w:t>Na</w:t>
      </w:r>
      <w:r w:rsidR="002C248A">
        <w:t>me: _________________________</w:t>
      </w:r>
      <w:r>
        <w:t xml:space="preserve">__ </w:t>
      </w:r>
      <w:r w:rsidR="002C248A">
        <w:t>Date: ___________ Class: ____________</w:t>
      </w:r>
      <w:r>
        <w:t>___</w:t>
      </w:r>
    </w:p>
    <w:p w14:paraId="6F6D0B33" w14:textId="4FE56444" w:rsidR="005A4DA9" w:rsidRDefault="001C130B" w:rsidP="001C130B">
      <w:pPr>
        <w:pStyle w:val="Heading1"/>
      </w:pPr>
      <w:r>
        <w:t>generating equivalent expressions</w:t>
      </w:r>
    </w:p>
    <w:p w14:paraId="54AF5CD1" w14:textId="59A4017A" w:rsidR="005A4DA9" w:rsidRDefault="00FD72BF" w:rsidP="00BE56A7">
      <w:r w:rsidRPr="00E031B0">
        <w:rPr>
          <w:noProof/>
        </w:rPr>
        <w:drawing>
          <wp:inline distT="0" distB="0" distL="0" distR="0" wp14:anchorId="5B7D5D97" wp14:editId="737C5EE4">
            <wp:extent cx="152400" cy="114300"/>
            <wp:effectExtent l="0" t="0" r="0" b="127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52400" cy="114300"/>
                    </a:xfrm>
                    <a:prstGeom prst="rect">
                      <a:avLst/>
                    </a:prstGeom>
                  </pic:spPr>
                </pic:pic>
              </a:graphicData>
            </a:graphic>
          </wp:inline>
        </w:drawing>
      </w:r>
      <w:r w:rsidR="00B767B2">
        <w:t xml:space="preserve"> = turn and talk. Stop and share your responses with your partner. If you have different responses, </w:t>
      </w:r>
      <w:r w:rsidR="002214AD">
        <w:t xml:space="preserve">try to come to a consensus. </w:t>
      </w:r>
      <w:r w:rsidR="00B767B2">
        <w:t xml:space="preserve"> </w:t>
      </w:r>
    </w:p>
    <w:p w14:paraId="05514665" w14:textId="77777777" w:rsidR="00FD72BF" w:rsidRDefault="00FD72BF" w:rsidP="00BE56A7"/>
    <w:p w14:paraId="289F654E" w14:textId="474D5600" w:rsidR="00713A75" w:rsidRDefault="007C4288" w:rsidP="00BE56A7">
      <w:pPr>
        <w:pStyle w:val="ListParagraph"/>
        <w:numPr>
          <w:ilvl w:val="0"/>
          <w:numId w:val="5"/>
        </w:numPr>
      </w:pPr>
      <w:r>
        <w:t xml:space="preserve">Play with the sim for </w:t>
      </w:r>
      <w:commentRangeStart w:id="3"/>
      <w:r>
        <w:t>5 minutes</w:t>
      </w:r>
      <w:commentRangeEnd w:id="3"/>
      <w:r w:rsidR="002214AD">
        <w:rPr>
          <w:rStyle w:val="CommentReference"/>
        </w:rPr>
        <w:commentReference w:id="3"/>
      </w:r>
      <w:r>
        <w:t>. Write down three questions or observations that you have.</w:t>
      </w:r>
    </w:p>
    <w:p w14:paraId="11FFDE9A" w14:textId="77777777" w:rsidR="00353363" w:rsidRDefault="00353363" w:rsidP="00BE56A7"/>
    <w:p w14:paraId="3ECD1F5A" w14:textId="77777777" w:rsidR="00353363" w:rsidRDefault="00353363" w:rsidP="00BE56A7"/>
    <w:p w14:paraId="04AF9624" w14:textId="77777777" w:rsidR="00BB041D" w:rsidRDefault="00BB041D" w:rsidP="00BE56A7"/>
    <w:p w14:paraId="5E389410" w14:textId="77777777" w:rsidR="00353363" w:rsidRDefault="00353363" w:rsidP="00BE56A7"/>
    <w:p w14:paraId="1928A4F7" w14:textId="7A1F5527" w:rsidR="007C4288" w:rsidRDefault="00B03A24" w:rsidP="00BE56A7">
      <w:pPr>
        <w:pStyle w:val="ListParagraph"/>
        <w:numPr>
          <w:ilvl w:val="0"/>
          <w:numId w:val="5"/>
        </w:numPr>
      </w:pPr>
      <w:r>
        <w:t xml:space="preserve">Check </w:t>
      </w:r>
      <w:r w:rsidR="00061E4F">
        <w:t xml:space="preserve">the “all coefficients” checkbox </w:t>
      </w:r>
      <w:r w:rsidRPr="00B03A24">
        <w:rPr>
          <w:noProof/>
        </w:rPr>
        <w:drawing>
          <wp:inline distT="0" distB="0" distL="0" distR="0" wp14:anchorId="4057F699" wp14:editId="50CDDCD3">
            <wp:extent cx="815249" cy="166979"/>
            <wp:effectExtent l="0" t="0" r="0"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815249" cy="166979"/>
                    </a:xfrm>
                    <a:prstGeom prst="rect">
                      <a:avLst/>
                    </a:prstGeom>
                  </pic:spPr>
                </pic:pic>
              </a:graphicData>
            </a:graphic>
          </wp:inline>
        </w:drawing>
      </w:r>
      <w:r w:rsidR="00113683">
        <w:t xml:space="preserve"> and play with the sim</w:t>
      </w:r>
      <w:r w:rsidR="00061E4F">
        <w:t>.</w:t>
      </w:r>
      <w:r>
        <w:t xml:space="preserve"> How would you describe a </w:t>
      </w:r>
      <w:r w:rsidRPr="005C104A">
        <w:rPr>
          <w:b/>
        </w:rPr>
        <w:t>coefficient</w:t>
      </w:r>
      <w:r>
        <w:t xml:space="preserve">? </w:t>
      </w:r>
      <w:r w:rsidR="00E031B0" w:rsidRPr="00E031B0">
        <w:rPr>
          <w:noProof/>
        </w:rPr>
        <w:drawing>
          <wp:inline distT="0" distB="0" distL="0" distR="0" wp14:anchorId="033C9A84" wp14:editId="470067CF">
            <wp:extent cx="152400" cy="114300"/>
            <wp:effectExtent l="0" t="0" r="0" b="1270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52400" cy="114300"/>
                    </a:xfrm>
                    <a:prstGeom prst="rect">
                      <a:avLst/>
                    </a:prstGeom>
                  </pic:spPr>
                </pic:pic>
              </a:graphicData>
            </a:graphic>
          </wp:inline>
        </w:drawing>
      </w:r>
    </w:p>
    <w:p w14:paraId="3B9517E2" w14:textId="77777777" w:rsidR="00353363" w:rsidRDefault="00353363" w:rsidP="00BE56A7"/>
    <w:p w14:paraId="2335E444" w14:textId="082D7534" w:rsidR="00C4631E" w:rsidRPr="00C4631E" w:rsidRDefault="00C4631E" w:rsidP="009A76BF">
      <w:pPr>
        <w:ind w:firstLine="720"/>
      </w:pPr>
      <w:r>
        <w:t xml:space="preserve">A coefficient is… </w:t>
      </w:r>
    </w:p>
    <w:p w14:paraId="368A910A" w14:textId="77777777" w:rsidR="00353363" w:rsidRDefault="00353363" w:rsidP="00BE56A7"/>
    <w:p w14:paraId="52F6031D" w14:textId="77777777" w:rsidR="00C4631E" w:rsidRDefault="00C4631E" w:rsidP="00BE56A7"/>
    <w:p w14:paraId="42E2445B" w14:textId="77777777" w:rsidR="00C4631E" w:rsidRDefault="00C4631E" w:rsidP="00BE56A7"/>
    <w:p w14:paraId="7CEB04BF" w14:textId="77777777" w:rsidR="00353363" w:rsidRDefault="00353363" w:rsidP="00BE56A7"/>
    <w:p w14:paraId="7B44997E" w14:textId="595647AC" w:rsidR="00B03A24" w:rsidRDefault="00B03A24" w:rsidP="00BE56A7">
      <w:pPr>
        <w:pStyle w:val="ListParagraph"/>
        <w:numPr>
          <w:ilvl w:val="0"/>
          <w:numId w:val="5"/>
        </w:numPr>
      </w:pPr>
      <w:r>
        <w:t xml:space="preserve">How </w:t>
      </w:r>
      <w:r w:rsidR="00353363">
        <w:t>do</w:t>
      </w:r>
      <w:r>
        <w:t xml:space="preserve"> you change a coefficient? </w:t>
      </w:r>
      <w:r w:rsidR="00E031B0" w:rsidRPr="00E031B0">
        <w:rPr>
          <w:noProof/>
        </w:rPr>
        <w:drawing>
          <wp:inline distT="0" distB="0" distL="0" distR="0" wp14:anchorId="53DAF1D5" wp14:editId="117C5152">
            <wp:extent cx="152400" cy="114300"/>
            <wp:effectExtent l="0" t="0" r="0" b="1270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52400" cy="114300"/>
                    </a:xfrm>
                    <a:prstGeom prst="rect">
                      <a:avLst/>
                    </a:prstGeom>
                  </pic:spPr>
                </pic:pic>
              </a:graphicData>
            </a:graphic>
          </wp:inline>
        </w:drawing>
      </w:r>
    </w:p>
    <w:p w14:paraId="1B8C3117" w14:textId="77777777" w:rsidR="00353363" w:rsidRDefault="00353363" w:rsidP="00BE56A7"/>
    <w:p w14:paraId="166E0322" w14:textId="77777777" w:rsidR="00353363" w:rsidRDefault="00353363" w:rsidP="00BE56A7"/>
    <w:p w14:paraId="731C53BE" w14:textId="77777777" w:rsidR="00E031B0" w:rsidRDefault="00E031B0" w:rsidP="00BE56A7"/>
    <w:p w14:paraId="5464F3A6" w14:textId="77777777" w:rsidR="00E031B0" w:rsidRDefault="00E031B0" w:rsidP="00BE56A7"/>
    <w:p w14:paraId="287358A2" w14:textId="77777777" w:rsidR="00353363" w:rsidRDefault="00353363" w:rsidP="00BE56A7"/>
    <w:p w14:paraId="49BD8CBF" w14:textId="094C706B" w:rsidR="005C104A" w:rsidRDefault="005C104A" w:rsidP="00BE56A7">
      <w:pPr>
        <w:pStyle w:val="ListParagraph"/>
        <w:numPr>
          <w:ilvl w:val="0"/>
          <w:numId w:val="5"/>
        </w:numPr>
      </w:pPr>
      <w:r w:rsidRPr="005C104A">
        <w:rPr>
          <w:noProof/>
        </w:rPr>
        <w:drawing>
          <wp:inline distT="0" distB="0" distL="0" distR="0" wp14:anchorId="74FCDF95" wp14:editId="7B68A15A">
            <wp:extent cx="280035" cy="225245"/>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36396" cy="270579"/>
                    </a:xfrm>
                    <a:prstGeom prst="rect">
                      <a:avLst/>
                    </a:prstGeom>
                  </pic:spPr>
                </pic:pic>
              </a:graphicData>
            </a:graphic>
          </wp:inline>
        </w:drawing>
      </w:r>
      <w:r>
        <w:t xml:space="preserve">, </w:t>
      </w:r>
      <w:r w:rsidRPr="005C104A">
        <w:rPr>
          <w:noProof/>
        </w:rPr>
        <w:drawing>
          <wp:inline distT="0" distB="0" distL="0" distR="0" wp14:anchorId="50277AD5" wp14:editId="554FCC41">
            <wp:extent cx="219857" cy="212142"/>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32730" cy="224563"/>
                    </a:xfrm>
                    <a:prstGeom prst="rect">
                      <a:avLst/>
                    </a:prstGeom>
                  </pic:spPr>
                </pic:pic>
              </a:graphicData>
            </a:graphic>
          </wp:inline>
        </w:drawing>
      </w:r>
      <w:r>
        <w:t xml:space="preserve">, and </w:t>
      </w:r>
      <w:r w:rsidRPr="005C104A">
        <w:rPr>
          <w:noProof/>
        </w:rPr>
        <w:drawing>
          <wp:inline distT="0" distB="0" distL="0" distR="0" wp14:anchorId="01EB2A99" wp14:editId="65F386F8">
            <wp:extent cx="274953" cy="205009"/>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59757" cy="268240"/>
                    </a:xfrm>
                    <a:prstGeom prst="rect">
                      <a:avLst/>
                    </a:prstGeom>
                  </pic:spPr>
                </pic:pic>
              </a:graphicData>
            </a:graphic>
          </wp:inline>
        </w:drawing>
      </w:r>
      <w:r>
        <w:t xml:space="preserve"> are all </w:t>
      </w:r>
      <w:r>
        <w:rPr>
          <w:b/>
        </w:rPr>
        <w:t>terms</w:t>
      </w:r>
      <w:r>
        <w:t xml:space="preserve">. </w:t>
      </w:r>
      <w:r w:rsidR="00FD72BF">
        <w:t xml:space="preserve">Use the sim to build three more examples of </w:t>
      </w:r>
      <w:r w:rsidR="00FD72BF" w:rsidRPr="00FD72BF">
        <w:rPr>
          <w:b/>
        </w:rPr>
        <w:t>terms</w:t>
      </w:r>
      <w:r w:rsidR="00FD72BF">
        <w:rPr>
          <w:b/>
        </w:rPr>
        <w:t xml:space="preserve"> </w:t>
      </w:r>
      <w:r w:rsidR="00FD72BF">
        <w:t>and share them below</w:t>
      </w:r>
      <w:r w:rsidR="00C4631E">
        <w:t>.</w:t>
      </w:r>
      <w:r>
        <w:t xml:space="preserve"> How would you describe a </w:t>
      </w:r>
      <w:r w:rsidRPr="005C104A">
        <w:rPr>
          <w:b/>
        </w:rPr>
        <w:t>term</w:t>
      </w:r>
      <w:r>
        <w:t xml:space="preserve">? </w:t>
      </w:r>
      <w:r w:rsidR="00E031B0" w:rsidRPr="00E031B0">
        <w:rPr>
          <w:noProof/>
        </w:rPr>
        <w:drawing>
          <wp:inline distT="0" distB="0" distL="0" distR="0" wp14:anchorId="0A529644" wp14:editId="1D5B5B23">
            <wp:extent cx="152400" cy="114300"/>
            <wp:effectExtent l="0" t="0" r="0" b="1270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52400" cy="114300"/>
                    </a:xfrm>
                    <a:prstGeom prst="rect">
                      <a:avLst/>
                    </a:prstGeom>
                  </pic:spPr>
                </pic:pic>
              </a:graphicData>
            </a:graphic>
          </wp:inline>
        </w:drawing>
      </w:r>
    </w:p>
    <w:p w14:paraId="7CB49B1C" w14:textId="77777777" w:rsidR="00353363" w:rsidRDefault="00353363" w:rsidP="00BE56A7"/>
    <w:p w14:paraId="7E5D54E7" w14:textId="5F1823C1" w:rsidR="00C4631E" w:rsidRPr="00366A2F" w:rsidRDefault="00C4631E" w:rsidP="009A76BF">
      <w:pPr>
        <w:ind w:firstLine="720"/>
      </w:pPr>
      <w:r w:rsidRPr="00366A2F">
        <w:t xml:space="preserve">1) </w:t>
      </w:r>
      <w:r w:rsidRPr="00366A2F">
        <w:tab/>
      </w:r>
      <w:r w:rsidRPr="00366A2F">
        <w:tab/>
      </w:r>
      <w:r w:rsidRPr="00366A2F">
        <w:tab/>
      </w:r>
      <w:r w:rsidRPr="00366A2F">
        <w:tab/>
        <w:t xml:space="preserve">2) </w:t>
      </w:r>
      <w:r w:rsidRPr="00366A2F">
        <w:tab/>
      </w:r>
      <w:r w:rsidRPr="00366A2F">
        <w:tab/>
      </w:r>
      <w:r w:rsidRPr="00366A2F">
        <w:tab/>
      </w:r>
      <w:r w:rsidRPr="00366A2F">
        <w:tab/>
        <w:t xml:space="preserve">3) </w:t>
      </w:r>
    </w:p>
    <w:p w14:paraId="5D8F0B6A" w14:textId="77777777" w:rsidR="00C4631E" w:rsidRDefault="00C4631E" w:rsidP="00BE56A7"/>
    <w:p w14:paraId="37AF70BE" w14:textId="3B015DB0" w:rsidR="00353363" w:rsidRPr="00C4631E" w:rsidRDefault="00C4631E" w:rsidP="009A76BF">
      <w:pPr>
        <w:ind w:firstLine="720"/>
      </w:pPr>
      <w:r w:rsidRPr="00C4631E">
        <w:t xml:space="preserve">A term is… </w:t>
      </w:r>
    </w:p>
    <w:p w14:paraId="6084EE55" w14:textId="77777777" w:rsidR="00353363" w:rsidRDefault="00353363" w:rsidP="00BE56A7"/>
    <w:p w14:paraId="3E73EA0D" w14:textId="77777777" w:rsidR="00C4631E" w:rsidRDefault="00C4631E" w:rsidP="00BE56A7"/>
    <w:p w14:paraId="7FE6C8A4" w14:textId="77777777" w:rsidR="00C4631E" w:rsidRDefault="00C4631E" w:rsidP="00BE56A7"/>
    <w:p w14:paraId="720FE6BC" w14:textId="77777777" w:rsidR="000671CB" w:rsidRDefault="000671CB" w:rsidP="00BE56A7">
      <w:pPr>
        <w:pStyle w:val="ListParagraph"/>
        <w:numPr>
          <w:ilvl w:val="0"/>
          <w:numId w:val="5"/>
        </w:numPr>
      </w:pPr>
      <w:r>
        <w:t xml:space="preserve">When you overlap two terms, sometimes the sim shows a yellow glow. What is happening? </w:t>
      </w:r>
    </w:p>
    <w:p w14:paraId="14042788" w14:textId="77777777" w:rsidR="00AD4F2D" w:rsidRDefault="00AD4F2D" w:rsidP="00BE56A7"/>
    <w:p w14:paraId="0B586D93" w14:textId="77777777" w:rsidR="00AD4F2D" w:rsidRDefault="00AD4F2D" w:rsidP="00BE56A7"/>
    <w:p w14:paraId="01F9B7A6" w14:textId="669851A7" w:rsidR="005C104A" w:rsidRDefault="000671CB" w:rsidP="00BE56A7">
      <w:pPr>
        <w:pStyle w:val="ListParagraph"/>
        <w:numPr>
          <w:ilvl w:val="0"/>
          <w:numId w:val="5"/>
        </w:numPr>
      </w:pPr>
      <w:r>
        <w:t xml:space="preserve">When you overlap two terms, sometimes you </w:t>
      </w:r>
      <w:r>
        <w:rPr>
          <w:i/>
        </w:rPr>
        <w:t>can’t</w:t>
      </w:r>
      <w:r>
        <w:t xml:space="preserve"> get a yellow glow. What is happening</w:t>
      </w:r>
      <w:commentRangeStart w:id="4"/>
      <w:r w:rsidR="00C20DD3">
        <w:t>?</w:t>
      </w:r>
      <w:commentRangeEnd w:id="4"/>
      <w:r w:rsidR="00C20DD3">
        <w:rPr>
          <w:rStyle w:val="CommentReference"/>
        </w:rPr>
        <w:commentReference w:id="4"/>
      </w:r>
      <w:r w:rsidR="00C20DD3">
        <w:t xml:space="preserve"> </w:t>
      </w:r>
    </w:p>
    <w:p w14:paraId="0A0EFB8A" w14:textId="77777777" w:rsidR="00C4631E" w:rsidRDefault="00C4631E" w:rsidP="00BE56A7"/>
    <w:p w14:paraId="34B55DCE" w14:textId="0EF737D2" w:rsidR="005C104A" w:rsidRDefault="005C104A" w:rsidP="00BE56A7">
      <w:pPr>
        <w:pStyle w:val="ListParagraph"/>
        <w:numPr>
          <w:ilvl w:val="0"/>
          <w:numId w:val="5"/>
        </w:numPr>
      </w:pPr>
      <w:r w:rsidRPr="005C104A">
        <w:rPr>
          <w:noProof/>
        </w:rPr>
        <w:lastRenderedPageBreak/>
        <w:drawing>
          <wp:inline distT="0" distB="0" distL="0" distR="0" wp14:anchorId="3BCC10D0" wp14:editId="1DDB6156">
            <wp:extent cx="737235" cy="23825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769344" cy="248630"/>
                    </a:xfrm>
                    <a:prstGeom prst="rect">
                      <a:avLst/>
                    </a:prstGeom>
                  </pic:spPr>
                </pic:pic>
              </a:graphicData>
            </a:graphic>
          </wp:inline>
        </w:drawing>
      </w:r>
      <w:r>
        <w:t xml:space="preserve"> is an </w:t>
      </w:r>
      <w:r w:rsidRPr="005C104A">
        <w:rPr>
          <w:b/>
        </w:rPr>
        <w:t>expression</w:t>
      </w:r>
      <w:r>
        <w:t xml:space="preserve">. </w:t>
      </w:r>
      <w:r w:rsidR="00AD4F2D">
        <w:t xml:space="preserve">Create an equivalent expression and </w:t>
      </w:r>
      <w:commentRangeStart w:id="5"/>
      <w:r w:rsidR="00AD4F2D">
        <w:t>co</w:t>
      </w:r>
      <w:r>
        <w:t xml:space="preserve">nfirm using the sim </w:t>
      </w:r>
      <w:commentRangeEnd w:id="5"/>
      <w:r w:rsidR="00281514">
        <w:rPr>
          <w:rStyle w:val="CommentReference"/>
        </w:rPr>
        <w:commentReference w:id="5"/>
      </w:r>
      <w:r w:rsidR="005B0418">
        <w:t>(</w:t>
      </w:r>
      <w:r w:rsidR="005B0418">
        <w:rPr>
          <w:noProof/>
        </w:rPr>
        <w:drawing>
          <wp:inline distT="0" distB="0" distL="0" distR="0" wp14:anchorId="48C70920" wp14:editId="3B28BBB2">
            <wp:extent cx="746641" cy="297859"/>
            <wp:effectExtent l="0" t="0" r="0" b="6985"/>
            <wp:docPr id="6" name="Picture 6" descr="Screen%20Shot%202017-02-27%20at%208.26.01%20AM%2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20Shot%202017-02-27%20at%208.26.01%20AM%20(2).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19354" cy="326867"/>
                    </a:xfrm>
                    <a:prstGeom prst="rect">
                      <a:avLst/>
                    </a:prstGeom>
                    <a:noFill/>
                    <a:ln>
                      <a:noFill/>
                    </a:ln>
                  </pic:spPr>
                </pic:pic>
              </a:graphicData>
            </a:graphic>
          </wp:inline>
        </w:drawing>
      </w:r>
      <w:r w:rsidR="005B0418">
        <w:t xml:space="preserve">). </w:t>
      </w:r>
    </w:p>
    <w:p w14:paraId="7BD4A1C4" w14:textId="77777777" w:rsidR="00C4631E" w:rsidRDefault="00C4631E" w:rsidP="00BE56A7"/>
    <w:p w14:paraId="212726A4" w14:textId="77777777" w:rsidR="00C4631E" w:rsidRDefault="00C4631E" w:rsidP="00BE56A7"/>
    <w:p w14:paraId="76023306" w14:textId="77777777" w:rsidR="00C4631E" w:rsidRDefault="00C4631E" w:rsidP="00BE56A7"/>
    <w:p w14:paraId="55F168BF" w14:textId="77777777" w:rsidR="00C4631E" w:rsidRDefault="00C4631E" w:rsidP="00BE56A7"/>
    <w:p w14:paraId="294C4918" w14:textId="77777777" w:rsidR="00C4631E" w:rsidRDefault="00C4631E" w:rsidP="00BE56A7"/>
    <w:p w14:paraId="4D6C5807" w14:textId="7921F219" w:rsidR="00C4631E" w:rsidRDefault="005B0418" w:rsidP="00BE56A7">
      <w:pPr>
        <w:pStyle w:val="ListParagraph"/>
        <w:numPr>
          <w:ilvl w:val="0"/>
          <w:numId w:val="5"/>
        </w:numPr>
      </w:pPr>
      <w:r>
        <w:t xml:space="preserve">Write an </w:t>
      </w:r>
      <w:r w:rsidRPr="005B0418">
        <w:rPr>
          <w:b/>
        </w:rPr>
        <w:t>equivalent expression</w:t>
      </w:r>
      <w:r>
        <w:t xml:space="preserve"> for each of the following</w:t>
      </w:r>
      <w:r w:rsidR="006543B1">
        <w:t xml:space="preserve"> and justify why they are equivalent by drawing algebra tiles, </w:t>
      </w:r>
      <w:r w:rsidR="006543B1" w:rsidRPr="000A1461">
        <w:t>evaluating</w:t>
      </w:r>
      <w:r w:rsidR="006543B1">
        <w:t>, or explaining:</w:t>
      </w:r>
    </w:p>
    <w:tbl>
      <w:tblPr>
        <w:tblStyle w:val="TableGrid"/>
        <w:tblW w:w="0" w:type="auto"/>
        <w:tblLook w:val="04A0" w:firstRow="1" w:lastRow="0" w:firstColumn="1" w:lastColumn="0" w:noHBand="0" w:noVBand="1"/>
      </w:tblPr>
      <w:tblGrid>
        <w:gridCol w:w="2993"/>
        <w:gridCol w:w="2395"/>
        <w:gridCol w:w="3962"/>
      </w:tblGrid>
      <w:tr w:rsidR="00BA7211" w14:paraId="795E2173" w14:textId="77777777" w:rsidTr="009A76BF">
        <w:tc>
          <w:tcPr>
            <w:tcW w:w="3016" w:type="dxa"/>
            <w:vAlign w:val="center"/>
          </w:tcPr>
          <w:p w14:paraId="279770D3" w14:textId="219BB84B" w:rsidR="00C4631E" w:rsidRDefault="00C4631E" w:rsidP="009A76BF">
            <w:r>
              <w:t>Expression</w:t>
            </w:r>
          </w:p>
        </w:tc>
        <w:tc>
          <w:tcPr>
            <w:tcW w:w="2417" w:type="dxa"/>
            <w:vAlign w:val="center"/>
          </w:tcPr>
          <w:p w14:paraId="77D02617" w14:textId="6DF9E844" w:rsidR="00C4631E" w:rsidRDefault="00C4631E" w:rsidP="009A76BF">
            <w:commentRangeStart w:id="6"/>
            <w:r>
              <w:t>Equivalent Expression</w:t>
            </w:r>
            <w:commentRangeEnd w:id="6"/>
            <w:r w:rsidR="00281514">
              <w:rPr>
                <w:rStyle w:val="CommentReference"/>
              </w:rPr>
              <w:commentReference w:id="6"/>
            </w:r>
          </w:p>
        </w:tc>
        <w:tc>
          <w:tcPr>
            <w:tcW w:w="4143" w:type="dxa"/>
            <w:vAlign w:val="center"/>
          </w:tcPr>
          <w:p w14:paraId="07523F96" w14:textId="5C034B47" w:rsidR="00C4631E" w:rsidRDefault="00C4631E" w:rsidP="009A76BF">
            <w:r>
              <w:t>Justify why they are e</w:t>
            </w:r>
            <w:commentRangeStart w:id="7"/>
            <w:r>
              <w:t>quivalent</w:t>
            </w:r>
            <w:r w:rsidR="00E031B0">
              <w:t xml:space="preserve"> </w:t>
            </w:r>
            <w:commentRangeEnd w:id="7"/>
            <w:r w:rsidR="00EA14D9">
              <w:rPr>
                <w:rStyle w:val="CommentReference"/>
              </w:rPr>
              <w:commentReference w:id="7"/>
            </w:r>
            <w:r w:rsidR="00E031B0" w:rsidRPr="00E031B0">
              <w:rPr>
                <w:noProof/>
              </w:rPr>
              <w:drawing>
                <wp:inline distT="0" distB="0" distL="0" distR="0" wp14:anchorId="056BC45A" wp14:editId="12587735">
                  <wp:extent cx="152400" cy="114300"/>
                  <wp:effectExtent l="0" t="0" r="0" b="1270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52400" cy="114300"/>
                          </a:xfrm>
                          <a:prstGeom prst="rect">
                            <a:avLst/>
                          </a:prstGeom>
                        </pic:spPr>
                      </pic:pic>
                    </a:graphicData>
                  </a:graphic>
                </wp:inline>
              </w:drawing>
            </w:r>
          </w:p>
        </w:tc>
      </w:tr>
      <w:tr w:rsidR="00BA7211" w14:paraId="78B9DA20" w14:textId="77777777" w:rsidTr="00F97811">
        <w:trPr>
          <w:trHeight w:val="720"/>
        </w:trPr>
        <w:tc>
          <w:tcPr>
            <w:tcW w:w="3016" w:type="dxa"/>
            <w:vAlign w:val="center"/>
          </w:tcPr>
          <w:p w14:paraId="2B362F51" w14:textId="2E1BEF05" w:rsidR="00C4631E" w:rsidRDefault="00BA7211" w:rsidP="00BE56A7">
            <w:pPr>
              <w:pStyle w:val="ListParagraph"/>
              <w:numPr>
                <w:ilvl w:val="0"/>
                <w:numId w:val="18"/>
              </w:numPr>
            </w:pPr>
            <w:r w:rsidRPr="00BA7211">
              <w:rPr>
                <w:noProof/>
              </w:rPr>
              <w:drawing>
                <wp:inline distT="0" distB="0" distL="0" distR="0" wp14:anchorId="00AD58A7" wp14:editId="152EBD3C">
                  <wp:extent cx="723900" cy="215900"/>
                  <wp:effectExtent l="0" t="0" r="12700" b="1270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723900" cy="215900"/>
                          </a:xfrm>
                          <a:prstGeom prst="rect">
                            <a:avLst/>
                          </a:prstGeom>
                        </pic:spPr>
                      </pic:pic>
                    </a:graphicData>
                  </a:graphic>
                </wp:inline>
              </w:drawing>
            </w:r>
          </w:p>
        </w:tc>
        <w:tc>
          <w:tcPr>
            <w:tcW w:w="2417" w:type="dxa"/>
          </w:tcPr>
          <w:p w14:paraId="58C1F7B0" w14:textId="77777777" w:rsidR="00C4631E" w:rsidRDefault="00C4631E" w:rsidP="00BE56A7"/>
        </w:tc>
        <w:tc>
          <w:tcPr>
            <w:tcW w:w="4143" w:type="dxa"/>
          </w:tcPr>
          <w:p w14:paraId="2447FCCC" w14:textId="77777777" w:rsidR="00C4631E" w:rsidRDefault="00C4631E" w:rsidP="00BE56A7"/>
        </w:tc>
      </w:tr>
      <w:tr w:rsidR="00BA7211" w14:paraId="74BBAC39" w14:textId="77777777" w:rsidTr="00F97811">
        <w:trPr>
          <w:trHeight w:val="720"/>
        </w:trPr>
        <w:tc>
          <w:tcPr>
            <w:tcW w:w="3016" w:type="dxa"/>
            <w:vAlign w:val="center"/>
          </w:tcPr>
          <w:p w14:paraId="0CF1EA6D" w14:textId="1A52E174" w:rsidR="00C4631E" w:rsidRDefault="00BA7211" w:rsidP="00BE56A7">
            <w:pPr>
              <w:pStyle w:val="ListParagraph"/>
              <w:numPr>
                <w:ilvl w:val="0"/>
                <w:numId w:val="18"/>
              </w:numPr>
            </w:pPr>
            <w:r w:rsidRPr="00BA7211">
              <w:rPr>
                <w:noProof/>
              </w:rPr>
              <w:drawing>
                <wp:inline distT="0" distB="0" distL="0" distR="0" wp14:anchorId="789FD709" wp14:editId="27096171">
                  <wp:extent cx="901700" cy="177800"/>
                  <wp:effectExtent l="0" t="0" r="1270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901700" cy="177800"/>
                          </a:xfrm>
                          <a:prstGeom prst="rect">
                            <a:avLst/>
                          </a:prstGeom>
                        </pic:spPr>
                      </pic:pic>
                    </a:graphicData>
                  </a:graphic>
                </wp:inline>
              </w:drawing>
            </w:r>
          </w:p>
        </w:tc>
        <w:tc>
          <w:tcPr>
            <w:tcW w:w="2417" w:type="dxa"/>
          </w:tcPr>
          <w:p w14:paraId="37BB012F" w14:textId="77777777" w:rsidR="00C4631E" w:rsidRDefault="00C4631E" w:rsidP="00BE56A7"/>
        </w:tc>
        <w:tc>
          <w:tcPr>
            <w:tcW w:w="4143" w:type="dxa"/>
          </w:tcPr>
          <w:p w14:paraId="1C293AA6" w14:textId="77777777" w:rsidR="00C4631E" w:rsidRDefault="00C4631E" w:rsidP="00BE56A7"/>
        </w:tc>
      </w:tr>
      <w:tr w:rsidR="00BA7211" w14:paraId="044278B7" w14:textId="77777777" w:rsidTr="00F97811">
        <w:trPr>
          <w:trHeight w:val="720"/>
        </w:trPr>
        <w:tc>
          <w:tcPr>
            <w:tcW w:w="3016" w:type="dxa"/>
            <w:vAlign w:val="center"/>
          </w:tcPr>
          <w:p w14:paraId="5ECAF034" w14:textId="3937C8CC" w:rsidR="00C4631E" w:rsidRDefault="00BA7211" w:rsidP="00BE56A7">
            <w:pPr>
              <w:pStyle w:val="ListParagraph"/>
              <w:numPr>
                <w:ilvl w:val="0"/>
                <w:numId w:val="18"/>
              </w:numPr>
            </w:pPr>
            <w:r w:rsidRPr="00BA7211">
              <w:rPr>
                <w:noProof/>
              </w:rPr>
              <w:drawing>
                <wp:inline distT="0" distB="0" distL="0" distR="0" wp14:anchorId="2C1F10CE" wp14:editId="3ED46862">
                  <wp:extent cx="736600" cy="215900"/>
                  <wp:effectExtent l="0" t="0" r="0" b="1270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736600" cy="215900"/>
                          </a:xfrm>
                          <a:prstGeom prst="rect">
                            <a:avLst/>
                          </a:prstGeom>
                        </pic:spPr>
                      </pic:pic>
                    </a:graphicData>
                  </a:graphic>
                </wp:inline>
              </w:drawing>
            </w:r>
          </w:p>
        </w:tc>
        <w:tc>
          <w:tcPr>
            <w:tcW w:w="2417" w:type="dxa"/>
          </w:tcPr>
          <w:p w14:paraId="2A6DF181" w14:textId="77777777" w:rsidR="00C4631E" w:rsidRDefault="00C4631E" w:rsidP="00BE56A7"/>
        </w:tc>
        <w:tc>
          <w:tcPr>
            <w:tcW w:w="4143" w:type="dxa"/>
          </w:tcPr>
          <w:p w14:paraId="56D6A9F1" w14:textId="77777777" w:rsidR="00C4631E" w:rsidRDefault="00C4631E" w:rsidP="00BE56A7"/>
        </w:tc>
      </w:tr>
      <w:tr w:rsidR="00BA7211" w14:paraId="35ABF9D2" w14:textId="77777777" w:rsidTr="00F97811">
        <w:trPr>
          <w:trHeight w:val="720"/>
        </w:trPr>
        <w:tc>
          <w:tcPr>
            <w:tcW w:w="3016" w:type="dxa"/>
            <w:vAlign w:val="center"/>
          </w:tcPr>
          <w:p w14:paraId="051DC91E" w14:textId="73FB0CB7" w:rsidR="00C4631E" w:rsidRDefault="00BA7211" w:rsidP="00BE56A7">
            <w:pPr>
              <w:pStyle w:val="ListParagraph"/>
              <w:numPr>
                <w:ilvl w:val="0"/>
                <w:numId w:val="18"/>
              </w:numPr>
            </w:pPr>
            <w:r w:rsidRPr="00BA7211">
              <w:rPr>
                <w:noProof/>
              </w:rPr>
              <w:drawing>
                <wp:inline distT="0" distB="0" distL="0" distR="0" wp14:anchorId="0123AF49" wp14:editId="51083F16">
                  <wp:extent cx="1092200" cy="215900"/>
                  <wp:effectExtent l="0" t="0" r="0" b="1270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1092200" cy="215900"/>
                          </a:xfrm>
                          <a:prstGeom prst="rect">
                            <a:avLst/>
                          </a:prstGeom>
                        </pic:spPr>
                      </pic:pic>
                    </a:graphicData>
                  </a:graphic>
                </wp:inline>
              </w:drawing>
            </w:r>
          </w:p>
        </w:tc>
        <w:tc>
          <w:tcPr>
            <w:tcW w:w="2417" w:type="dxa"/>
          </w:tcPr>
          <w:p w14:paraId="62B9460F" w14:textId="77777777" w:rsidR="00C4631E" w:rsidRDefault="00C4631E" w:rsidP="00BE56A7"/>
        </w:tc>
        <w:tc>
          <w:tcPr>
            <w:tcW w:w="4143" w:type="dxa"/>
          </w:tcPr>
          <w:p w14:paraId="78C19632" w14:textId="77777777" w:rsidR="00C4631E" w:rsidRDefault="00C4631E" w:rsidP="00BE56A7"/>
        </w:tc>
      </w:tr>
    </w:tbl>
    <w:p w14:paraId="7128B34B" w14:textId="77777777" w:rsidR="00C4631E" w:rsidRDefault="00C4631E" w:rsidP="00BE56A7"/>
    <w:p w14:paraId="5F71845B" w14:textId="0785A4F0" w:rsidR="00496535" w:rsidRDefault="005B0418" w:rsidP="006A0B65">
      <w:pPr>
        <w:pStyle w:val="ListParagraph"/>
        <w:numPr>
          <w:ilvl w:val="0"/>
          <w:numId w:val="5"/>
        </w:numPr>
      </w:pPr>
      <w:r>
        <w:t xml:space="preserve">Write two equivalent expressions to represent these algebra tiles: </w:t>
      </w:r>
      <w:r w:rsidR="00E031B0" w:rsidRPr="00E031B0">
        <w:rPr>
          <w:noProof/>
        </w:rPr>
        <w:drawing>
          <wp:inline distT="0" distB="0" distL="0" distR="0" wp14:anchorId="7C3D9568" wp14:editId="6199B76E">
            <wp:extent cx="152400" cy="114300"/>
            <wp:effectExtent l="0" t="0" r="0" b="1270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52400" cy="114300"/>
                    </a:xfrm>
                    <a:prstGeom prst="rect">
                      <a:avLst/>
                    </a:prstGeom>
                  </pic:spPr>
                </pic:pic>
              </a:graphicData>
            </a:graphic>
          </wp:inline>
        </w:drawing>
      </w:r>
    </w:p>
    <w:p w14:paraId="05027819" w14:textId="319481B6" w:rsidR="009D0477" w:rsidRDefault="006A0B65" w:rsidP="006A0B65">
      <w:pPr>
        <w:jc w:val="center"/>
      </w:pPr>
      <w:r w:rsidRPr="006A0B65">
        <w:drawing>
          <wp:inline distT="0" distB="0" distL="0" distR="0" wp14:anchorId="0A1F0CB9" wp14:editId="753DE1F7">
            <wp:extent cx="1060315" cy="609376"/>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1069399" cy="614597"/>
                    </a:xfrm>
                    <a:prstGeom prst="rect">
                      <a:avLst/>
                    </a:prstGeom>
                  </pic:spPr>
                </pic:pic>
              </a:graphicData>
            </a:graphic>
          </wp:inline>
        </w:drawing>
      </w:r>
      <w:bookmarkStart w:id="8" w:name="_GoBack"/>
      <w:bookmarkEnd w:id="8"/>
    </w:p>
    <w:tbl>
      <w:tblPr>
        <w:tblStyle w:val="TableGrid"/>
        <w:tblW w:w="0" w:type="auto"/>
        <w:tblLook w:val="04A0" w:firstRow="1" w:lastRow="0" w:firstColumn="1" w:lastColumn="0" w:noHBand="0" w:noVBand="1"/>
      </w:tblPr>
      <w:tblGrid>
        <w:gridCol w:w="3188"/>
        <w:gridCol w:w="3081"/>
        <w:gridCol w:w="3081"/>
      </w:tblGrid>
      <w:tr w:rsidR="006A0B65" w14:paraId="5848AA6F" w14:textId="77777777" w:rsidTr="00AB62EE">
        <w:tc>
          <w:tcPr>
            <w:tcW w:w="3116" w:type="dxa"/>
          </w:tcPr>
          <w:p w14:paraId="4503648E" w14:textId="77777777" w:rsidR="00AB62EE" w:rsidRDefault="00AB62EE" w:rsidP="00BE56A7"/>
        </w:tc>
        <w:tc>
          <w:tcPr>
            <w:tcW w:w="3117" w:type="dxa"/>
          </w:tcPr>
          <w:p w14:paraId="2E358742" w14:textId="2F531B46" w:rsidR="00AB62EE" w:rsidRDefault="00AB62EE" w:rsidP="00BE56A7">
            <w:r>
              <w:t>Expression #1</w:t>
            </w:r>
          </w:p>
        </w:tc>
        <w:tc>
          <w:tcPr>
            <w:tcW w:w="3117" w:type="dxa"/>
          </w:tcPr>
          <w:p w14:paraId="5692C97D" w14:textId="224A18B5" w:rsidR="00AB62EE" w:rsidRDefault="00AB62EE" w:rsidP="00BE56A7">
            <w:r>
              <w:t>Expression #2</w:t>
            </w:r>
          </w:p>
        </w:tc>
      </w:tr>
      <w:tr w:rsidR="006A0B65" w14:paraId="69629485" w14:textId="77777777" w:rsidTr="006A0B65">
        <w:trPr>
          <w:trHeight w:val="980"/>
        </w:trPr>
        <w:tc>
          <w:tcPr>
            <w:tcW w:w="3116" w:type="dxa"/>
            <w:vAlign w:val="center"/>
          </w:tcPr>
          <w:p w14:paraId="76BF3EFC" w14:textId="4C2FDFB4" w:rsidR="00AB62EE" w:rsidRDefault="006A0B65" w:rsidP="006A0B65">
            <w:r w:rsidRPr="006A0B65">
              <w:drawing>
                <wp:inline distT="0" distB="0" distL="0" distR="0" wp14:anchorId="63A5CE36" wp14:editId="4304FE17">
                  <wp:extent cx="1887166" cy="440483"/>
                  <wp:effectExtent l="0" t="0" r="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1953406" cy="455944"/>
                          </a:xfrm>
                          <a:prstGeom prst="rect">
                            <a:avLst/>
                          </a:prstGeom>
                        </pic:spPr>
                      </pic:pic>
                    </a:graphicData>
                  </a:graphic>
                </wp:inline>
              </w:drawing>
            </w:r>
          </w:p>
        </w:tc>
        <w:tc>
          <w:tcPr>
            <w:tcW w:w="3117" w:type="dxa"/>
          </w:tcPr>
          <w:p w14:paraId="21E04182" w14:textId="77777777" w:rsidR="00AB62EE" w:rsidRDefault="00AB62EE" w:rsidP="00BE56A7"/>
        </w:tc>
        <w:tc>
          <w:tcPr>
            <w:tcW w:w="3117" w:type="dxa"/>
          </w:tcPr>
          <w:p w14:paraId="333DEAB9" w14:textId="77777777" w:rsidR="00AB62EE" w:rsidRDefault="00AB62EE" w:rsidP="00BE56A7"/>
        </w:tc>
      </w:tr>
    </w:tbl>
    <w:p w14:paraId="106C6646" w14:textId="77777777" w:rsidR="00C4631E" w:rsidRDefault="00C4631E" w:rsidP="00BE56A7"/>
    <w:p w14:paraId="179D81E1" w14:textId="611EF284" w:rsidR="00281514" w:rsidRDefault="005B0418" w:rsidP="00BE56A7">
      <w:pPr>
        <w:pStyle w:val="ListParagraph"/>
        <w:numPr>
          <w:ilvl w:val="0"/>
          <w:numId w:val="5"/>
        </w:numPr>
      </w:pPr>
      <w:r>
        <w:t xml:space="preserve">Write an expression for the </w:t>
      </w:r>
      <w:commentRangeStart w:id="9"/>
      <w:r>
        <w:t xml:space="preserve">perimeter </w:t>
      </w:r>
      <w:commentRangeEnd w:id="9"/>
      <w:r w:rsidR="00CB0B03">
        <w:rPr>
          <w:rStyle w:val="CommentReference"/>
        </w:rPr>
        <w:commentReference w:id="9"/>
      </w:r>
      <w:r>
        <w:t xml:space="preserve">of this shape </w:t>
      </w:r>
      <w:commentRangeStart w:id="10"/>
      <w:r>
        <w:t xml:space="preserve">and </w:t>
      </w:r>
      <w:r>
        <w:rPr>
          <w:b/>
        </w:rPr>
        <w:t>simplify</w:t>
      </w:r>
      <w:r w:rsidR="006F27AA">
        <w:rPr>
          <w:b/>
        </w:rPr>
        <w:t xml:space="preserve"> </w:t>
      </w:r>
      <w:r w:rsidR="006F27AA">
        <w:t>it</w:t>
      </w:r>
      <w:commentRangeEnd w:id="10"/>
      <w:r w:rsidR="00281514">
        <w:rPr>
          <w:rStyle w:val="CommentReference"/>
        </w:rPr>
        <w:commentReference w:id="10"/>
      </w:r>
      <w:r>
        <w:t xml:space="preserve">.  </w:t>
      </w:r>
      <w:r w:rsidR="00E031B0" w:rsidRPr="00E031B0">
        <w:rPr>
          <w:noProof/>
        </w:rPr>
        <w:drawing>
          <wp:inline distT="0" distB="0" distL="0" distR="0" wp14:anchorId="7B4A9FF2" wp14:editId="78E6F9A0">
            <wp:extent cx="152400" cy="114300"/>
            <wp:effectExtent l="0" t="0" r="0" b="1270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52400" cy="114300"/>
                    </a:xfrm>
                    <a:prstGeom prst="rect">
                      <a:avLst/>
                    </a:prstGeom>
                  </pic:spPr>
                </pic:pic>
              </a:graphicData>
            </a:graphic>
          </wp:inline>
        </w:drawing>
      </w:r>
    </w:p>
    <w:p w14:paraId="4C73ACC0" w14:textId="7028BC85" w:rsidR="00281514" w:rsidRDefault="006A0B65" w:rsidP="00BE56A7">
      <w:r w:rsidRPr="006A0B65">
        <w:drawing>
          <wp:inline distT="0" distB="0" distL="0" distR="0" wp14:anchorId="65D53F89" wp14:editId="1F04A1CD">
            <wp:extent cx="1984443" cy="104711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1991603" cy="1050888"/>
                    </a:xfrm>
                    <a:prstGeom prst="rect">
                      <a:avLst/>
                    </a:prstGeom>
                  </pic:spPr>
                </pic:pic>
              </a:graphicData>
            </a:graphic>
          </wp:inline>
        </w:drawing>
      </w:r>
    </w:p>
    <w:p w14:paraId="66A0B56C" w14:textId="77777777" w:rsidR="00281514" w:rsidRDefault="00281514" w:rsidP="00BE56A7"/>
    <w:p w14:paraId="1F66D131" w14:textId="1831FBD2" w:rsidR="00C4631E" w:rsidRDefault="00281514" w:rsidP="00BE56A7">
      <w:pPr>
        <w:pStyle w:val="ListParagraph"/>
        <w:numPr>
          <w:ilvl w:val="0"/>
          <w:numId w:val="5"/>
        </w:numPr>
      </w:pPr>
      <w:r>
        <w:t xml:space="preserve">Play the game! Be sure to try levels 7-8! </w:t>
      </w:r>
    </w:p>
    <w:p w14:paraId="4EAAED70" w14:textId="37655168" w:rsidR="00B424C4" w:rsidRDefault="00B424C4">
      <w:r>
        <w:br w:type="page"/>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675"/>
        <w:gridCol w:w="4675"/>
      </w:tblGrid>
      <w:tr w:rsidR="00B424C4" w14:paraId="77631259" w14:textId="77777777" w:rsidTr="00B424C4">
        <w:trPr>
          <w:trHeight w:val="4251"/>
        </w:trPr>
        <w:tc>
          <w:tcPr>
            <w:tcW w:w="4788" w:type="dxa"/>
          </w:tcPr>
          <w:p w14:paraId="73FF0E2B" w14:textId="77777777" w:rsidR="00B424C4" w:rsidRDefault="00B424C4" w:rsidP="00B424C4">
            <w:pPr>
              <w:spacing w:before="120"/>
              <w:ind w:left="144"/>
            </w:pPr>
            <w:r w:rsidRPr="00B424C4">
              <w:rPr>
                <w:b/>
              </w:rPr>
              <w:lastRenderedPageBreak/>
              <w:t>Name</w:t>
            </w:r>
            <w:r>
              <w:t xml:space="preserve">: </w:t>
            </w:r>
          </w:p>
          <w:p w14:paraId="1ACF7CF6" w14:textId="24F9AE3A" w:rsidR="00B424C4" w:rsidRDefault="00B424C4" w:rsidP="00B424C4">
            <w:pPr>
              <w:spacing w:before="120"/>
              <w:ind w:left="144"/>
            </w:pPr>
          </w:p>
          <w:p w14:paraId="14503046" w14:textId="722B1757" w:rsidR="00B424C4" w:rsidRDefault="00B424C4" w:rsidP="00B424C4">
            <w:pPr>
              <w:spacing w:before="120"/>
              <w:ind w:left="144"/>
            </w:pPr>
            <w:r>
              <w:t>Simplify the following expression by combining like terms.</w:t>
            </w:r>
          </w:p>
          <w:p w14:paraId="1E945778" w14:textId="1F804A9E" w:rsidR="00B424C4" w:rsidRDefault="00B424C4" w:rsidP="00B424C4">
            <w:pPr>
              <w:spacing w:before="120"/>
              <w:ind w:left="144"/>
              <w:jc w:val="center"/>
            </w:pPr>
            <w:r w:rsidRPr="005A4DA9">
              <w:rPr>
                <w:noProof/>
              </w:rPr>
              <w:drawing>
                <wp:inline distT="0" distB="0" distL="0" distR="0" wp14:anchorId="17BB5EE6" wp14:editId="3A7E24A2">
                  <wp:extent cx="1955800" cy="215900"/>
                  <wp:effectExtent l="0" t="0" r="0" b="1270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955800" cy="215900"/>
                          </a:xfrm>
                          <a:prstGeom prst="rect">
                            <a:avLst/>
                          </a:prstGeom>
                        </pic:spPr>
                      </pic:pic>
                    </a:graphicData>
                  </a:graphic>
                </wp:inline>
              </w:drawing>
            </w:r>
          </w:p>
        </w:tc>
        <w:tc>
          <w:tcPr>
            <w:tcW w:w="4788" w:type="dxa"/>
          </w:tcPr>
          <w:p w14:paraId="17D8FC01" w14:textId="77777777" w:rsidR="00B424C4" w:rsidRDefault="00B424C4" w:rsidP="00B424C4">
            <w:pPr>
              <w:spacing w:before="120"/>
              <w:ind w:left="144"/>
            </w:pPr>
            <w:r w:rsidRPr="00B424C4">
              <w:rPr>
                <w:b/>
              </w:rPr>
              <w:t>Name</w:t>
            </w:r>
            <w:r>
              <w:t xml:space="preserve">: </w:t>
            </w:r>
          </w:p>
          <w:p w14:paraId="7A4869F5" w14:textId="77777777" w:rsidR="00B424C4" w:rsidRDefault="00B424C4" w:rsidP="00B424C4">
            <w:pPr>
              <w:spacing w:before="120"/>
              <w:ind w:left="144"/>
            </w:pPr>
          </w:p>
          <w:p w14:paraId="2D1F39EE" w14:textId="7A2B646E" w:rsidR="00B424C4" w:rsidRDefault="00B424C4" w:rsidP="00B424C4">
            <w:pPr>
              <w:spacing w:before="120"/>
              <w:ind w:left="144"/>
            </w:pPr>
            <w:r>
              <w:t>Simplify the following expression by combining like terms.</w:t>
            </w:r>
          </w:p>
          <w:p w14:paraId="3BEC681E" w14:textId="21FE39FA" w:rsidR="00B424C4" w:rsidRDefault="00B424C4" w:rsidP="00B424C4">
            <w:pPr>
              <w:spacing w:before="120"/>
              <w:ind w:left="144"/>
              <w:jc w:val="center"/>
            </w:pPr>
            <w:r w:rsidRPr="005A4DA9">
              <w:rPr>
                <w:noProof/>
              </w:rPr>
              <w:drawing>
                <wp:inline distT="0" distB="0" distL="0" distR="0" wp14:anchorId="3102EF7B" wp14:editId="58AA1C58">
                  <wp:extent cx="1955800" cy="215900"/>
                  <wp:effectExtent l="0" t="0" r="0" b="1270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955800" cy="215900"/>
                          </a:xfrm>
                          <a:prstGeom prst="rect">
                            <a:avLst/>
                          </a:prstGeom>
                        </pic:spPr>
                      </pic:pic>
                    </a:graphicData>
                  </a:graphic>
                </wp:inline>
              </w:drawing>
            </w:r>
          </w:p>
        </w:tc>
      </w:tr>
      <w:tr w:rsidR="00B424C4" w14:paraId="7B412019" w14:textId="77777777" w:rsidTr="00B424C4">
        <w:trPr>
          <w:trHeight w:val="4251"/>
        </w:trPr>
        <w:tc>
          <w:tcPr>
            <w:tcW w:w="4788" w:type="dxa"/>
          </w:tcPr>
          <w:p w14:paraId="6DB6A3E1" w14:textId="77777777" w:rsidR="00B424C4" w:rsidRDefault="00B424C4" w:rsidP="00B424C4">
            <w:pPr>
              <w:spacing w:before="120"/>
              <w:ind w:left="144"/>
            </w:pPr>
            <w:r w:rsidRPr="00B424C4">
              <w:rPr>
                <w:b/>
              </w:rPr>
              <w:t>Name</w:t>
            </w:r>
            <w:r>
              <w:t xml:space="preserve">: </w:t>
            </w:r>
          </w:p>
          <w:p w14:paraId="12B9E773" w14:textId="77777777" w:rsidR="00B424C4" w:rsidRDefault="00B424C4" w:rsidP="00B424C4">
            <w:pPr>
              <w:spacing w:before="120"/>
              <w:ind w:left="144"/>
            </w:pPr>
          </w:p>
          <w:p w14:paraId="368997E7" w14:textId="6DB8CBAA" w:rsidR="00B424C4" w:rsidRDefault="00B424C4" w:rsidP="00B424C4">
            <w:pPr>
              <w:spacing w:before="120"/>
              <w:ind w:left="144"/>
            </w:pPr>
            <w:r>
              <w:t>Simplify the following expression by combining like terms.</w:t>
            </w:r>
          </w:p>
          <w:p w14:paraId="2EC3DD2A" w14:textId="579543EC" w:rsidR="00B424C4" w:rsidRDefault="00B424C4" w:rsidP="00B424C4">
            <w:pPr>
              <w:spacing w:before="120"/>
              <w:ind w:left="144"/>
              <w:jc w:val="center"/>
            </w:pPr>
            <w:r w:rsidRPr="005A4DA9">
              <w:rPr>
                <w:noProof/>
              </w:rPr>
              <w:drawing>
                <wp:inline distT="0" distB="0" distL="0" distR="0" wp14:anchorId="145B9339" wp14:editId="182BA70F">
                  <wp:extent cx="1955800" cy="215900"/>
                  <wp:effectExtent l="0" t="0" r="0" b="1270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955800" cy="215900"/>
                          </a:xfrm>
                          <a:prstGeom prst="rect">
                            <a:avLst/>
                          </a:prstGeom>
                        </pic:spPr>
                      </pic:pic>
                    </a:graphicData>
                  </a:graphic>
                </wp:inline>
              </w:drawing>
            </w:r>
          </w:p>
        </w:tc>
        <w:tc>
          <w:tcPr>
            <w:tcW w:w="4788" w:type="dxa"/>
          </w:tcPr>
          <w:p w14:paraId="76FE490A" w14:textId="77777777" w:rsidR="00B424C4" w:rsidRDefault="00B424C4" w:rsidP="00B424C4">
            <w:pPr>
              <w:spacing w:before="120"/>
              <w:ind w:left="144"/>
            </w:pPr>
            <w:r w:rsidRPr="00B424C4">
              <w:rPr>
                <w:b/>
              </w:rPr>
              <w:t>Name</w:t>
            </w:r>
            <w:r>
              <w:t xml:space="preserve">: </w:t>
            </w:r>
          </w:p>
          <w:p w14:paraId="14450297" w14:textId="77777777" w:rsidR="00B424C4" w:rsidRDefault="00B424C4" w:rsidP="00B424C4">
            <w:pPr>
              <w:spacing w:before="120"/>
              <w:ind w:left="144"/>
            </w:pPr>
          </w:p>
          <w:p w14:paraId="1203CE0D" w14:textId="656A34C3" w:rsidR="00B424C4" w:rsidRDefault="00B424C4" w:rsidP="00B424C4">
            <w:pPr>
              <w:spacing w:before="120"/>
              <w:ind w:left="144"/>
            </w:pPr>
            <w:r>
              <w:t>Simplify the following expression by combining like terms.</w:t>
            </w:r>
          </w:p>
          <w:p w14:paraId="2B085F6A" w14:textId="37048797" w:rsidR="00B424C4" w:rsidRDefault="00B424C4" w:rsidP="00B424C4">
            <w:pPr>
              <w:spacing w:before="120"/>
              <w:ind w:left="144"/>
              <w:jc w:val="center"/>
            </w:pPr>
            <w:r w:rsidRPr="005A4DA9">
              <w:rPr>
                <w:noProof/>
              </w:rPr>
              <w:drawing>
                <wp:inline distT="0" distB="0" distL="0" distR="0" wp14:anchorId="43D26E8B" wp14:editId="7AE7974B">
                  <wp:extent cx="1955800" cy="215900"/>
                  <wp:effectExtent l="0" t="0" r="0" b="1270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955800" cy="215900"/>
                          </a:xfrm>
                          <a:prstGeom prst="rect">
                            <a:avLst/>
                          </a:prstGeom>
                        </pic:spPr>
                      </pic:pic>
                    </a:graphicData>
                  </a:graphic>
                </wp:inline>
              </w:drawing>
            </w:r>
          </w:p>
        </w:tc>
      </w:tr>
      <w:tr w:rsidR="00B424C4" w14:paraId="3B003BA8" w14:textId="77777777" w:rsidTr="00B424C4">
        <w:trPr>
          <w:trHeight w:val="4251"/>
        </w:trPr>
        <w:tc>
          <w:tcPr>
            <w:tcW w:w="4788" w:type="dxa"/>
          </w:tcPr>
          <w:p w14:paraId="3056196C" w14:textId="77777777" w:rsidR="00B424C4" w:rsidRDefault="00B424C4" w:rsidP="00B424C4">
            <w:pPr>
              <w:spacing w:before="120"/>
              <w:ind w:left="144"/>
            </w:pPr>
            <w:r w:rsidRPr="00B424C4">
              <w:rPr>
                <w:b/>
              </w:rPr>
              <w:t>Name</w:t>
            </w:r>
            <w:r>
              <w:t xml:space="preserve">: </w:t>
            </w:r>
          </w:p>
          <w:p w14:paraId="721A1DFF" w14:textId="77777777" w:rsidR="00B424C4" w:rsidRDefault="00B424C4" w:rsidP="00B424C4">
            <w:pPr>
              <w:spacing w:before="120"/>
              <w:ind w:left="144"/>
            </w:pPr>
          </w:p>
          <w:p w14:paraId="1570C6FB" w14:textId="36770E5B" w:rsidR="00B424C4" w:rsidRDefault="00B424C4" w:rsidP="00B424C4">
            <w:pPr>
              <w:spacing w:before="120"/>
              <w:ind w:left="144"/>
            </w:pPr>
            <w:r>
              <w:t>Simplify the following expression by combining like terms.</w:t>
            </w:r>
          </w:p>
          <w:p w14:paraId="0C7960F0" w14:textId="228E39B7" w:rsidR="00B424C4" w:rsidRDefault="00B424C4" w:rsidP="00B424C4">
            <w:pPr>
              <w:spacing w:before="120"/>
              <w:ind w:left="144"/>
              <w:jc w:val="center"/>
            </w:pPr>
            <w:r w:rsidRPr="005A4DA9">
              <w:rPr>
                <w:noProof/>
              </w:rPr>
              <w:drawing>
                <wp:inline distT="0" distB="0" distL="0" distR="0" wp14:anchorId="4548F39A" wp14:editId="1AB637C9">
                  <wp:extent cx="1955800" cy="215900"/>
                  <wp:effectExtent l="0" t="0" r="0" b="1270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955800" cy="215900"/>
                          </a:xfrm>
                          <a:prstGeom prst="rect">
                            <a:avLst/>
                          </a:prstGeom>
                        </pic:spPr>
                      </pic:pic>
                    </a:graphicData>
                  </a:graphic>
                </wp:inline>
              </w:drawing>
            </w:r>
          </w:p>
        </w:tc>
        <w:tc>
          <w:tcPr>
            <w:tcW w:w="4788" w:type="dxa"/>
          </w:tcPr>
          <w:p w14:paraId="5DD3EF51" w14:textId="77777777" w:rsidR="00B424C4" w:rsidRDefault="00B424C4" w:rsidP="00B424C4">
            <w:pPr>
              <w:spacing w:before="120"/>
              <w:ind w:left="144"/>
            </w:pPr>
            <w:r w:rsidRPr="00B424C4">
              <w:rPr>
                <w:b/>
              </w:rPr>
              <w:t>Name</w:t>
            </w:r>
            <w:r>
              <w:t xml:space="preserve">: </w:t>
            </w:r>
          </w:p>
          <w:p w14:paraId="2690D3A3" w14:textId="77777777" w:rsidR="00B424C4" w:rsidRDefault="00B424C4" w:rsidP="00B424C4">
            <w:pPr>
              <w:spacing w:before="120"/>
              <w:ind w:left="144"/>
            </w:pPr>
          </w:p>
          <w:p w14:paraId="2066E359" w14:textId="106E9A05" w:rsidR="00B424C4" w:rsidRDefault="00B424C4" w:rsidP="00B424C4">
            <w:pPr>
              <w:spacing w:before="120"/>
              <w:ind w:left="144"/>
            </w:pPr>
            <w:r>
              <w:t>Simplify the following expression by combining like terms.</w:t>
            </w:r>
          </w:p>
          <w:p w14:paraId="2788826C" w14:textId="262C860E" w:rsidR="00B424C4" w:rsidRDefault="00B424C4" w:rsidP="00B424C4">
            <w:pPr>
              <w:spacing w:before="120"/>
              <w:ind w:left="144"/>
              <w:jc w:val="center"/>
            </w:pPr>
            <w:r w:rsidRPr="005A4DA9">
              <w:rPr>
                <w:noProof/>
              </w:rPr>
              <w:drawing>
                <wp:inline distT="0" distB="0" distL="0" distR="0" wp14:anchorId="151F8DD2" wp14:editId="769076BF">
                  <wp:extent cx="1955800" cy="215900"/>
                  <wp:effectExtent l="0" t="0" r="0" b="1270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955800" cy="215900"/>
                          </a:xfrm>
                          <a:prstGeom prst="rect">
                            <a:avLst/>
                          </a:prstGeom>
                        </pic:spPr>
                      </pic:pic>
                    </a:graphicData>
                  </a:graphic>
                </wp:inline>
              </w:drawing>
            </w:r>
          </w:p>
        </w:tc>
      </w:tr>
    </w:tbl>
    <w:p w14:paraId="54FB62AC" w14:textId="77777777" w:rsidR="009A6EDA" w:rsidRDefault="009A6EDA" w:rsidP="00E00521"/>
    <w:sectPr w:rsidR="009A6EDA" w:rsidSect="00CE042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Microsoft Office User" w:date="2017-03-12T20:55:00Z" w:initials="Office">
    <w:p w14:paraId="03D978AF" w14:textId="33838629" w:rsidR="002214AD" w:rsidRDefault="002214AD" w:rsidP="00BE56A7">
      <w:pPr>
        <w:pStyle w:val="CommentText"/>
      </w:pPr>
      <w:r>
        <w:rPr>
          <w:rStyle w:val="CommentReference"/>
        </w:rPr>
        <w:annotationRef/>
      </w:r>
      <w:r>
        <w:t xml:space="preserve">After 5 minutes, ask students to pause what they are doing on their laptops/tablets and share out what they found. You can model this on the projected sim or have students come up to show the class- whatever is easier. </w:t>
      </w:r>
    </w:p>
  </w:comment>
  <w:comment w:id="4" w:author="Microsoft Office User" w:date="2017-03-06T10:45:00Z" w:initials="Office">
    <w:p w14:paraId="5ADF7A24" w14:textId="41FE9AAC" w:rsidR="00C20DD3" w:rsidRDefault="00C20DD3" w:rsidP="00BE56A7">
      <w:pPr>
        <w:pStyle w:val="CommentText"/>
      </w:pPr>
      <w:r>
        <w:rPr>
          <w:rStyle w:val="CommentReference"/>
        </w:rPr>
        <w:annotationRef/>
      </w:r>
      <w:r>
        <w:t xml:space="preserve">When most students have answered #6, pause and bring the class together for a chance to share responses to these questions. </w:t>
      </w:r>
      <w:r w:rsidR="00AD4F2D">
        <w:t>When you overlap and get a yellow glow, you must have</w:t>
      </w:r>
      <w:r>
        <w:t xml:space="preserve"> two of the same type of </w:t>
      </w:r>
      <w:r w:rsidR="00AD4F2D">
        <w:t xml:space="preserve">term (e.g., 2x and x become 3x) </w:t>
      </w:r>
      <w:r>
        <w:t>an</w:t>
      </w:r>
      <w:r w:rsidR="00AD4F2D">
        <w:t>d the coefficient will increase. When you overlap and get a transparent box, you might have</w:t>
      </w:r>
      <w:r>
        <w:t xml:space="preserve"> two of any types of terms and an expression </w:t>
      </w:r>
      <w:r w:rsidR="00AD4F2D">
        <w:t xml:space="preserve">is </w:t>
      </w:r>
      <w:r>
        <w:t>form</w:t>
      </w:r>
      <w:r w:rsidR="00AD4F2D">
        <w:t>ing (e.g.</w:t>
      </w:r>
      <w:proofErr w:type="gramStart"/>
      <w:r w:rsidR="00AD4F2D">
        <w:t>,  2</w:t>
      </w:r>
      <w:proofErr w:type="gramEnd"/>
      <w:r w:rsidR="00AD4F2D">
        <w:t xml:space="preserve">x + x or 2x + y). </w:t>
      </w:r>
    </w:p>
  </w:comment>
  <w:comment w:id="5" w:author="Microsoft Office User" w:date="2017-03-01T16:19:00Z" w:initials="Office">
    <w:p w14:paraId="5096560B" w14:textId="41F9DBA8" w:rsidR="00281514" w:rsidRDefault="00281514" w:rsidP="00BE56A7">
      <w:pPr>
        <w:pStyle w:val="CommentText"/>
      </w:pPr>
      <w:r>
        <w:rPr>
          <w:rStyle w:val="CommentReference"/>
        </w:rPr>
        <w:annotationRef/>
      </w:r>
      <w:r>
        <w:t xml:space="preserve">When most students have answered #7, pause and bring the class together for a chance to share responses to this question. You can use the edit button to go in to an expression and rearrange terms to be in any order, and can combine x^2 and -2x^2 to get -x^2. </w:t>
      </w:r>
    </w:p>
  </w:comment>
  <w:comment w:id="6" w:author="Microsoft Office User" w:date="2017-03-01T16:24:00Z" w:initials="Office">
    <w:p w14:paraId="5AD90C1E" w14:textId="6773C5A0" w:rsidR="00281514" w:rsidRDefault="00281514" w:rsidP="00BE56A7">
      <w:pPr>
        <w:pStyle w:val="CommentText"/>
      </w:pPr>
      <w:r>
        <w:rPr>
          <w:rStyle w:val="CommentReference"/>
        </w:rPr>
        <w:annotationRef/>
      </w:r>
      <w:r>
        <w:t>Remind students to compare answers with other students if they haven’t already.</w:t>
      </w:r>
      <w:r w:rsidR="00496535">
        <w:t xml:space="preserve"> </w:t>
      </w:r>
    </w:p>
  </w:comment>
  <w:comment w:id="7" w:author="Karina Hensberry" w:date="2017-03-06T11:12:00Z" w:initials="KH">
    <w:p w14:paraId="1C1CFCA7" w14:textId="0EC92443" w:rsidR="00EA14D9" w:rsidRDefault="00EA14D9" w:rsidP="00BE56A7">
      <w:pPr>
        <w:pStyle w:val="CommentText"/>
      </w:pPr>
      <w:r>
        <w:rPr>
          <w:rStyle w:val="CommentReference"/>
        </w:rPr>
        <w:annotationRef/>
      </w:r>
      <w:r>
        <w:t xml:space="preserve">might want to suggest that students work on one or two of these, have a class discussion, and then work on the others. It can maybe be optional for the teacher, but struggling students might need a little more scaffolding before doing several on their own first. </w:t>
      </w:r>
    </w:p>
  </w:comment>
  <w:comment w:id="9" w:author="Microsoft Office User" w:date="2017-03-06T11:06:00Z" w:initials="Office">
    <w:p w14:paraId="2034AB37" w14:textId="1E3598BD" w:rsidR="00CB0B03" w:rsidRDefault="00CB0B03" w:rsidP="00BE56A7">
      <w:pPr>
        <w:pStyle w:val="CommentText"/>
      </w:pPr>
      <w:r>
        <w:rPr>
          <w:rStyle w:val="CommentReference"/>
        </w:rPr>
        <w:annotationRef/>
      </w:r>
      <w:r w:rsidR="00D62B02">
        <w:t>This is an area for possible confusion because the units could be interpreted as variables. You may want to remind students that unit of measurement are not the same thing as variables in this case</w:t>
      </w:r>
      <w:r>
        <w:t xml:space="preserve"> </w:t>
      </w:r>
    </w:p>
  </w:comment>
  <w:comment w:id="10" w:author="Microsoft Office User" w:date="2017-03-01T16:22:00Z" w:initials="Office">
    <w:p w14:paraId="5F3E28EB" w14:textId="65E2DCA7" w:rsidR="00281514" w:rsidRDefault="00281514" w:rsidP="00BE56A7">
      <w:pPr>
        <w:pStyle w:val="CommentText"/>
      </w:pPr>
      <w:r>
        <w:rPr>
          <w:rStyle w:val="CommentReference"/>
        </w:rPr>
        <w:annotationRef/>
      </w:r>
      <w:r>
        <w:t xml:space="preserve">Remind students to compare answers with other students if they haven’t already. If you notice any disagreements, step in to ask some probing questions before stating whether someone is correct or incorrect.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3D978AF" w15:done="0"/>
  <w15:commentEx w15:paraId="5ADF7A24" w15:done="0"/>
  <w15:commentEx w15:paraId="5096560B" w15:done="0"/>
  <w15:commentEx w15:paraId="5AD90C1E" w15:done="0"/>
  <w15:commentEx w15:paraId="1C1CFCA7" w15:done="0"/>
  <w15:commentEx w15:paraId="2034AB37" w15:done="0"/>
  <w15:commentEx w15:paraId="5F3E28E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D978AF" w16cid:durableId="1F3B7DDE"/>
  <w16cid:commentId w16cid:paraId="5ADF7A24" w16cid:durableId="1F3B7DDF"/>
  <w16cid:commentId w16cid:paraId="5096560B" w16cid:durableId="1F3B7DE0"/>
  <w16cid:commentId w16cid:paraId="5AD90C1E" w16cid:durableId="1F3B7DE1"/>
  <w16cid:commentId w16cid:paraId="1C1CFCA7" w16cid:durableId="1F3B7DE2"/>
  <w16cid:commentId w16cid:paraId="2034AB37" w16cid:durableId="1F3B7DE3"/>
  <w16cid:commentId w16cid:paraId="5F3E28EB" w16cid:durableId="1F3B7D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7171E" w14:textId="77777777" w:rsidR="0016363C" w:rsidRDefault="0016363C" w:rsidP="009A76BF">
      <w:r>
        <w:separator/>
      </w:r>
    </w:p>
  </w:endnote>
  <w:endnote w:type="continuationSeparator" w:id="0">
    <w:p w14:paraId="244AC08B" w14:textId="77777777" w:rsidR="0016363C" w:rsidRDefault="0016363C" w:rsidP="009A7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Light">
    <w:panose1 w:val="020B0403020202020204"/>
    <w:charset w:val="00"/>
    <w:family w:val="swiss"/>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8F37C4" w14:textId="77777777" w:rsidR="0016363C" w:rsidRDefault="0016363C" w:rsidP="009A76BF">
      <w:r>
        <w:separator/>
      </w:r>
    </w:p>
  </w:footnote>
  <w:footnote w:type="continuationSeparator" w:id="0">
    <w:p w14:paraId="79A307C0" w14:textId="77777777" w:rsidR="0016363C" w:rsidRDefault="0016363C" w:rsidP="009A7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0CA86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5242C3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57CABD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94FAB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9566C8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DA135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C01EBEA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54F0F45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114F20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82A6B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92CA1A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046E5F"/>
    <w:multiLevelType w:val="hybridMultilevel"/>
    <w:tmpl w:val="CC1A7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0D3542"/>
    <w:multiLevelType w:val="hybridMultilevel"/>
    <w:tmpl w:val="1D2A1BC0"/>
    <w:lvl w:ilvl="0" w:tplc="D454109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6322B6"/>
    <w:multiLevelType w:val="hybridMultilevel"/>
    <w:tmpl w:val="39002D9E"/>
    <w:lvl w:ilvl="0" w:tplc="1A0C86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2B5EB6"/>
    <w:multiLevelType w:val="hybridMultilevel"/>
    <w:tmpl w:val="65422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B34BFE"/>
    <w:multiLevelType w:val="hybridMultilevel"/>
    <w:tmpl w:val="3796E4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AC6EDB"/>
    <w:multiLevelType w:val="hybridMultilevel"/>
    <w:tmpl w:val="2E3AC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E93327"/>
    <w:multiLevelType w:val="hybridMultilevel"/>
    <w:tmpl w:val="49B40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1A4CD4"/>
    <w:multiLevelType w:val="hybridMultilevel"/>
    <w:tmpl w:val="5022A97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D84C44"/>
    <w:multiLevelType w:val="hybridMultilevel"/>
    <w:tmpl w:val="22BAB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6C5115"/>
    <w:multiLevelType w:val="hybridMultilevel"/>
    <w:tmpl w:val="AB02D680"/>
    <w:lvl w:ilvl="0" w:tplc="ABA0C1E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5F0578"/>
    <w:multiLevelType w:val="hybridMultilevel"/>
    <w:tmpl w:val="F5045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614B78"/>
    <w:multiLevelType w:val="hybridMultilevel"/>
    <w:tmpl w:val="07BCFBB8"/>
    <w:lvl w:ilvl="0" w:tplc="48E252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2D1A8D"/>
    <w:multiLevelType w:val="hybridMultilevel"/>
    <w:tmpl w:val="9476F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6801F7"/>
    <w:multiLevelType w:val="hybridMultilevel"/>
    <w:tmpl w:val="5894AF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627E16"/>
    <w:multiLevelType w:val="hybridMultilevel"/>
    <w:tmpl w:val="EAC42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9A5AAD"/>
    <w:multiLevelType w:val="hybridMultilevel"/>
    <w:tmpl w:val="B44681B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B8582E"/>
    <w:multiLevelType w:val="hybridMultilevel"/>
    <w:tmpl w:val="50320A68"/>
    <w:lvl w:ilvl="0" w:tplc="1A0C86D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F476306"/>
    <w:multiLevelType w:val="hybridMultilevel"/>
    <w:tmpl w:val="4F025C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8A839B9"/>
    <w:multiLevelType w:val="hybridMultilevel"/>
    <w:tmpl w:val="E21027DE"/>
    <w:lvl w:ilvl="0" w:tplc="032868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4C1345"/>
    <w:multiLevelType w:val="hybridMultilevel"/>
    <w:tmpl w:val="40823D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A860FE"/>
    <w:multiLevelType w:val="hybridMultilevel"/>
    <w:tmpl w:val="79BED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3C5217"/>
    <w:multiLevelType w:val="hybridMultilevel"/>
    <w:tmpl w:val="222EC1E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5346B9"/>
    <w:multiLevelType w:val="hybridMultilevel"/>
    <w:tmpl w:val="CD2A7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3"/>
  </w:num>
  <w:num w:numId="3">
    <w:abstractNumId w:val="33"/>
  </w:num>
  <w:num w:numId="4">
    <w:abstractNumId w:val="22"/>
  </w:num>
  <w:num w:numId="5">
    <w:abstractNumId w:val="27"/>
  </w:num>
  <w:num w:numId="6">
    <w:abstractNumId w:val="20"/>
  </w:num>
  <w:num w:numId="7">
    <w:abstractNumId w:val="25"/>
  </w:num>
  <w:num w:numId="8">
    <w:abstractNumId w:val="26"/>
  </w:num>
  <w:num w:numId="9">
    <w:abstractNumId w:val="32"/>
  </w:num>
  <w:num w:numId="10">
    <w:abstractNumId w:val="18"/>
  </w:num>
  <w:num w:numId="11">
    <w:abstractNumId w:val="17"/>
  </w:num>
  <w:num w:numId="12">
    <w:abstractNumId w:val="19"/>
  </w:num>
  <w:num w:numId="13">
    <w:abstractNumId w:val="16"/>
  </w:num>
  <w:num w:numId="14">
    <w:abstractNumId w:val="28"/>
  </w:num>
  <w:num w:numId="15">
    <w:abstractNumId w:val="31"/>
  </w:num>
  <w:num w:numId="16">
    <w:abstractNumId w:val="11"/>
  </w:num>
  <w:num w:numId="17">
    <w:abstractNumId w:val="30"/>
  </w:num>
  <w:num w:numId="18">
    <w:abstractNumId w:val="21"/>
  </w:num>
  <w:num w:numId="19">
    <w:abstractNumId w:val="13"/>
  </w:num>
  <w:num w:numId="20">
    <w:abstractNumId w:val="29"/>
  </w:num>
  <w:num w:numId="21">
    <w:abstractNumId w:val="12"/>
  </w:num>
  <w:num w:numId="22">
    <w:abstractNumId w:val="0"/>
  </w:num>
  <w:num w:numId="23">
    <w:abstractNumId w:val="1"/>
  </w:num>
  <w:num w:numId="24">
    <w:abstractNumId w:val="2"/>
  </w:num>
  <w:num w:numId="25">
    <w:abstractNumId w:val="3"/>
  </w:num>
  <w:num w:numId="26">
    <w:abstractNumId w:val="4"/>
  </w:num>
  <w:num w:numId="27">
    <w:abstractNumId w:val="9"/>
  </w:num>
  <w:num w:numId="28">
    <w:abstractNumId w:val="5"/>
  </w:num>
  <w:num w:numId="29">
    <w:abstractNumId w:val="6"/>
  </w:num>
  <w:num w:numId="30">
    <w:abstractNumId w:val="7"/>
  </w:num>
  <w:num w:numId="31">
    <w:abstractNumId w:val="8"/>
  </w:num>
  <w:num w:numId="32">
    <w:abstractNumId w:val="10"/>
  </w:num>
  <w:num w:numId="33">
    <w:abstractNumId w:val="24"/>
  </w:num>
  <w:num w:numId="34">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A75"/>
    <w:rsid w:val="00002190"/>
    <w:rsid w:val="00057AD0"/>
    <w:rsid w:val="00061E4F"/>
    <w:rsid w:val="00064097"/>
    <w:rsid w:val="000671CB"/>
    <w:rsid w:val="00072D35"/>
    <w:rsid w:val="00074EBF"/>
    <w:rsid w:val="00080AE1"/>
    <w:rsid w:val="000A1461"/>
    <w:rsid w:val="000C0A3D"/>
    <w:rsid w:val="000C34E7"/>
    <w:rsid w:val="000D1C3C"/>
    <w:rsid w:val="000E1C8E"/>
    <w:rsid w:val="00113683"/>
    <w:rsid w:val="00147540"/>
    <w:rsid w:val="00154817"/>
    <w:rsid w:val="0016363C"/>
    <w:rsid w:val="001B5EE4"/>
    <w:rsid w:val="001B7A25"/>
    <w:rsid w:val="001C130B"/>
    <w:rsid w:val="001C24C3"/>
    <w:rsid w:val="00203772"/>
    <w:rsid w:val="002214AD"/>
    <w:rsid w:val="00255BB3"/>
    <w:rsid w:val="00265CAA"/>
    <w:rsid w:val="00280D37"/>
    <w:rsid w:val="00281042"/>
    <w:rsid w:val="00281514"/>
    <w:rsid w:val="002B7BE9"/>
    <w:rsid w:val="002C248A"/>
    <w:rsid w:val="002C6C30"/>
    <w:rsid w:val="002E3059"/>
    <w:rsid w:val="002F32D3"/>
    <w:rsid w:val="002F403E"/>
    <w:rsid w:val="00353363"/>
    <w:rsid w:val="00366A2F"/>
    <w:rsid w:val="003A37FE"/>
    <w:rsid w:val="003A6F0F"/>
    <w:rsid w:val="003C2B9E"/>
    <w:rsid w:val="003E59F8"/>
    <w:rsid w:val="0041349C"/>
    <w:rsid w:val="00415A18"/>
    <w:rsid w:val="00453C59"/>
    <w:rsid w:val="00454AD6"/>
    <w:rsid w:val="004574F2"/>
    <w:rsid w:val="00481225"/>
    <w:rsid w:val="00496535"/>
    <w:rsid w:val="004A02A4"/>
    <w:rsid w:val="004A6F64"/>
    <w:rsid w:val="004B1D53"/>
    <w:rsid w:val="004D30A2"/>
    <w:rsid w:val="004D392F"/>
    <w:rsid w:val="004D6C40"/>
    <w:rsid w:val="004D719F"/>
    <w:rsid w:val="004F7AF9"/>
    <w:rsid w:val="0052109C"/>
    <w:rsid w:val="00575165"/>
    <w:rsid w:val="00575C05"/>
    <w:rsid w:val="00595DBB"/>
    <w:rsid w:val="005A4DA9"/>
    <w:rsid w:val="005B0418"/>
    <w:rsid w:val="005B6D9B"/>
    <w:rsid w:val="005B71D8"/>
    <w:rsid w:val="005C104A"/>
    <w:rsid w:val="005C557D"/>
    <w:rsid w:val="005F07ED"/>
    <w:rsid w:val="006543B1"/>
    <w:rsid w:val="006555FB"/>
    <w:rsid w:val="006719C3"/>
    <w:rsid w:val="0069657E"/>
    <w:rsid w:val="00696E2E"/>
    <w:rsid w:val="006A0B65"/>
    <w:rsid w:val="006F27AA"/>
    <w:rsid w:val="00713A75"/>
    <w:rsid w:val="0071463D"/>
    <w:rsid w:val="00746D30"/>
    <w:rsid w:val="00777402"/>
    <w:rsid w:val="00782E76"/>
    <w:rsid w:val="007C4288"/>
    <w:rsid w:val="007D0D3D"/>
    <w:rsid w:val="007F52AD"/>
    <w:rsid w:val="00842F40"/>
    <w:rsid w:val="0085596D"/>
    <w:rsid w:val="008940D2"/>
    <w:rsid w:val="008A23B5"/>
    <w:rsid w:val="008F0D1B"/>
    <w:rsid w:val="009741F6"/>
    <w:rsid w:val="00976661"/>
    <w:rsid w:val="009A07D3"/>
    <w:rsid w:val="009A6EDA"/>
    <w:rsid w:val="009A76BF"/>
    <w:rsid w:val="009C001F"/>
    <w:rsid w:val="009D0477"/>
    <w:rsid w:val="00A15679"/>
    <w:rsid w:val="00A24566"/>
    <w:rsid w:val="00A37C00"/>
    <w:rsid w:val="00A458A5"/>
    <w:rsid w:val="00A62B97"/>
    <w:rsid w:val="00A708F6"/>
    <w:rsid w:val="00A72E95"/>
    <w:rsid w:val="00AB0304"/>
    <w:rsid w:val="00AB62EE"/>
    <w:rsid w:val="00AD25CC"/>
    <w:rsid w:val="00AD4F2D"/>
    <w:rsid w:val="00AE37AD"/>
    <w:rsid w:val="00B01D91"/>
    <w:rsid w:val="00B03A24"/>
    <w:rsid w:val="00B424C4"/>
    <w:rsid w:val="00B767B2"/>
    <w:rsid w:val="00B7709B"/>
    <w:rsid w:val="00B950FA"/>
    <w:rsid w:val="00BA7211"/>
    <w:rsid w:val="00BB041D"/>
    <w:rsid w:val="00BE56A7"/>
    <w:rsid w:val="00C059E2"/>
    <w:rsid w:val="00C11F1F"/>
    <w:rsid w:val="00C20DD3"/>
    <w:rsid w:val="00C31958"/>
    <w:rsid w:val="00C4631E"/>
    <w:rsid w:val="00C65670"/>
    <w:rsid w:val="00C7223F"/>
    <w:rsid w:val="00C7349E"/>
    <w:rsid w:val="00CB0B03"/>
    <w:rsid w:val="00CC4E09"/>
    <w:rsid w:val="00CE0423"/>
    <w:rsid w:val="00CF2732"/>
    <w:rsid w:val="00D01CFB"/>
    <w:rsid w:val="00D330F6"/>
    <w:rsid w:val="00D56CAA"/>
    <w:rsid w:val="00D62B02"/>
    <w:rsid w:val="00D81BF5"/>
    <w:rsid w:val="00D83966"/>
    <w:rsid w:val="00DA56BC"/>
    <w:rsid w:val="00DB1239"/>
    <w:rsid w:val="00DC7539"/>
    <w:rsid w:val="00E00521"/>
    <w:rsid w:val="00E031B0"/>
    <w:rsid w:val="00E462C6"/>
    <w:rsid w:val="00E9643F"/>
    <w:rsid w:val="00EA14D9"/>
    <w:rsid w:val="00EB2F5E"/>
    <w:rsid w:val="00F82F9B"/>
    <w:rsid w:val="00F97811"/>
    <w:rsid w:val="00FD1815"/>
    <w:rsid w:val="00FD6222"/>
    <w:rsid w:val="00FD72BF"/>
    <w:rsid w:val="00FE2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D9F4E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E56A7"/>
    <w:rPr>
      <w:rFonts w:ascii="Helvetica" w:hAnsi="Helvetica"/>
    </w:rPr>
  </w:style>
  <w:style w:type="paragraph" w:styleId="Heading1">
    <w:name w:val="heading 1"/>
    <w:basedOn w:val="Normal"/>
    <w:next w:val="Normal"/>
    <w:link w:val="Heading1Char"/>
    <w:uiPriority w:val="9"/>
    <w:qFormat/>
    <w:rsid w:val="00B01D91"/>
    <w:pPr>
      <w:keepNext/>
      <w:keepLines/>
      <w:spacing w:before="360"/>
      <w:outlineLvl w:val="0"/>
    </w:pPr>
    <w:rPr>
      <w:rFonts w:ascii="Helvetica Light" w:eastAsiaTheme="majorEastAsia" w:hAnsi="Helvetica Light" w:cstheme="majorBidi"/>
      <w:caps/>
      <w:color w:val="000000" w:themeColor="text1"/>
      <w:sz w:val="40"/>
      <w:szCs w:val="32"/>
    </w:rPr>
  </w:style>
  <w:style w:type="paragraph" w:styleId="Heading2">
    <w:name w:val="heading 2"/>
    <w:basedOn w:val="Normal"/>
    <w:next w:val="Normal"/>
    <w:link w:val="Heading2Char"/>
    <w:uiPriority w:val="9"/>
    <w:unhideWhenUsed/>
    <w:qFormat/>
    <w:rsid w:val="00AE37AD"/>
    <w:pPr>
      <w:keepNext/>
      <w:keepLines/>
      <w:spacing w:before="120" w:after="120"/>
      <w:outlineLvl w:val="1"/>
    </w:pPr>
    <w:rPr>
      <w:rFonts w:eastAsiaTheme="majorEastAsia" w:cstheme="majorBidi"/>
      <w:b/>
      <w:bCs/>
      <w:caps/>
      <w:color w:val="FDAE38"/>
      <w:sz w:val="26"/>
      <w:szCs w:val="26"/>
    </w:rPr>
  </w:style>
  <w:style w:type="paragraph" w:styleId="Heading3">
    <w:name w:val="heading 3"/>
    <w:basedOn w:val="Normal"/>
    <w:next w:val="Normal"/>
    <w:link w:val="Heading3Char"/>
    <w:uiPriority w:val="9"/>
    <w:semiHidden/>
    <w:unhideWhenUsed/>
    <w:qFormat/>
    <w:rsid w:val="003C2B9E"/>
    <w:pPr>
      <w:keepNext/>
      <w:keepLines/>
      <w:spacing w:before="40"/>
      <w:outlineLvl w:val="2"/>
    </w:pPr>
    <w:rPr>
      <w:rFonts w:ascii="Helvetica Light" w:eastAsiaTheme="majorEastAsia" w:hAnsi="Helvetica Light" w:cstheme="majorBidi"/>
      <w:color w:val="4959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56A7"/>
    <w:pPr>
      <w:numPr>
        <w:numId w:val="21"/>
      </w:numPr>
      <w:contextualSpacing/>
    </w:pPr>
  </w:style>
  <w:style w:type="character" w:styleId="Hyperlink">
    <w:name w:val="Hyperlink"/>
    <w:uiPriority w:val="99"/>
    <w:unhideWhenUsed/>
    <w:rsid w:val="008940D2"/>
    <w:rPr>
      <w:color w:val="C1477A"/>
    </w:rPr>
  </w:style>
  <w:style w:type="paragraph" w:styleId="Title">
    <w:name w:val="Title"/>
    <w:basedOn w:val="Normal"/>
    <w:next w:val="Subtitle"/>
    <w:link w:val="TitleChar"/>
    <w:uiPriority w:val="10"/>
    <w:qFormat/>
    <w:rsid w:val="001C130B"/>
    <w:pPr>
      <w:pBdr>
        <w:bottom w:val="single" w:sz="4" w:space="1" w:color="auto"/>
      </w:pBdr>
      <w:contextualSpacing/>
    </w:pPr>
    <w:rPr>
      <w:rFonts w:eastAsiaTheme="majorEastAsia" w:cstheme="majorBidi"/>
      <w:b/>
      <w:caps/>
      <w:spacing w:val="-20"/>
      <w:kern w:val="28"/>
      <w:sz w:val="40"/>
      <w:szCs w:val="56"/>
    </w:rPr>
  </w:style>
  <w:style w:type="character" w:customStyle="1" w:styleId="TitleChar">
    <w:name w:val="Title Char"/>
    <w:basedOn w:val="DefaultParagraphFont"/>
    <w:link w:val="Title"/>
    <w:uiPriority w:val="10"/>
    <w:rsid w:val="001C130B"/>
    <w:rPr>
      <w:rFonts w:ascii="Helvetica" w:eastAsiaTheme="majorEastAsia" w:hAnsi="Helvetica" w:cstheme="majorBidi"/>
      <w:b/>
      <w:caps/>
      <w:spacing w:val="-20"/>
      <w:kern w:val="28"/>
      <w:sz w:val="40"/>
      <w:szCs w:val="56"/>
    </w:rPr>
  </w:style>
  <w:style w:type="character" w:customStyle="1" w:styleId="Heading1Char">
    <w:name w:val="Heading 1 Char"/>
    <w:basedOn w:val="DefaultParagraphFont"/>
    <w:link w:val="Heading1"/>
    <w:uiPriority w:val="9"/>
    <w:rsid w:val="00B01D91"/>
    <w:rPr>
      <w:rFonts w:ascii="Helvetica Light" w:eastAsiaTheme="majorEastAsia" w:hAnsi="Helvetica Light" w:cstheme="majorBidi"/>
      <w:caps/>
      <w:color w:val="000000" w:themeColor="text1"/>
      <w:sz w:val="40"/>
      <w:szCs w:val="32"/>
    </w:rPr>
  </w:style>
  <w:style w:type="character" w:customStyle="1" w:styleId="Heading2Char">
    <w:name w:val="Heading 2 Char"/>
    <w:basedOn w:val="DefaultParagraphFont"/>
    <w:link w:val="Heading2"/>
    <w:uiPriority w:val="9"/>
    <w:rsid w:val="00AE37AD"/>
    <w:rPr>
      <w:rFonts w:ascii="Helvetica" w:eastAsiaTheme="majorEastAsia" w:hAnsi="Helvetica" w:cstheme="majorBidi"/>
      <w:b/>
      <w:bCs/>
      <w:caps/>
      <w:color w:val="FDAE38"/>
      <w:sz w:val="26"/>
      <w:szCs w:val="26"/>
    </w:rPr>
  </w:style>
  <w:style w:type="table" w:styleId="TableGrid">
    <w:name w:val="Table Grid"/>
    <w:basedOn w:val="TableNormal"/>
    <w:uiPriority w:val="39"/>
    <w:rsid w:val="00A24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7709B"/>
    <w:rPr>
      <w:sz w:val="18"/>
      <w:szCs w:val="18"/>
    </w:rPr>
  </w:style>
  <w:style w:type="paragraph" w:styleId="CommentText">
    <w:name w:val="annotation text"/>
    <w:basedOn w:val="Normal"/>
    <w:link w:val="CommentTextChar"/>
    <w:uiPriority w:val="99"/>
    <w:unhideWhenUsed/>
    <w:rsid w:val="00B7709B"/>
  </w:style>
  <w:style w:type="character" w:customStyle="1" w:styleId="CommentTextChar">
    <w:name w:val="Comment Text Char"/>
    <w:basedOn w:val="DefaultParagraphFont"/>
    <w:link w:val="CommentText"/>
    <w:uiPriority w:val="99"/>
    <w:rsid w:val="00B7709B"/>
  </w:style>
  <w:style w:type="paragraph" w:styleId="CommentSubject">
    <w:name w:val="annotation subject"/>
    <w:basedOn w:val="CommentText"/>
    <w:next w:val="CommentText"/>
    <w:link w:val="CommentSubjectChar"/>
    <w:uiPriority w:val="99"/>
    <w:semiHidden/>
    <w:unhideWhenUsed/>
    <w:rsid w:val="00B7709B"/>
    <w:rPr>
      <w:b/>
      <w:bCs/>
      <w:sz w:val="20"/>
      <w:szCs w:val="20"/>
    </w:rPr>
  </w:style>
  <w:style w:type="character" w:customStyle="1" w:styleId="CommentSubjectChar">
    <w:name w:val="Comment Subject Char"/>
    <w:basedOn w:val="CommentTextChar"/>
    <w:link w:val="CommentSubject"/>
    <w:uiPriority w:val="99"/>
    <w:semiHidden/>
    <w:rsid w:val="00B7709B"/>
    <w:rPr>
      <w:b/>
      <w:bCs/>
      <w:sz w:val="20"/>
      <w:szCs w:val="20"/>
    </w:rPr>
  </w:style>
  <w:style w:type="paragraph" w:styleId="BalloonText">
    <w:name w:val="Balloon Text"/>
    <w:basedOn w:val="Normal"/>
    <w:link w:val="BalloonTextChar"/>
    <w:uiPriority w:val="99"/>
    <w:semiHidden/>
    <w:unhideWhenUsed/>
    <w:rsid w:val="00B7709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7709B"/>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8940D2"/>
    <w:rPr>
      <w:color w:val="954F72" w:themeColor="followedHyperlink"/>
      <w:u w:val="single"/>
    </w:rPr>
  </w:style>
  <w:style w:type="character" w:customStyle="1" w:styleId="Heading3Char">
    <w:name w:val="Heading 3 Char"/>
    <w:basedOn w:val="DefaultParagraphFont"/>
    <w:link w:val="Heading3"/>
    <w:uiPriority w:val="9"/>
    <w:semiHidden/>
    <w:rsid w:val="003C2B9E"/>
    <w:rPr>
      <w:rFonts w:ascii="Helvetica Light" w:eastAsiaTheme="majorEastAsia" w:hAnsi="Helvetica Light" w:cstheme="majorBidi"/>
      <w:color w:val="49597A"/>
    </w:rPr>
  </w:style>
  <w:style w:type="table" w:customStyle="1" w:styleId="Style1">
    <w:name w:val="Style1"/>
    <w:basedOn w:val="TableGrid"/>
    <w:uiPriority w:val="99"/>
    <w:rsid w:val="009A07D3"/>
    <w:pPr>
      <w:spacing w:before="240" w:after="240"/>
      <w:ind w:left="144" w:right="144"/>
    </w:pPr>
    <w:rPr>
      <w:rFonts w:ascii="Helvetica" w:hAnsi="Helvetica"/>
      <w:color w:val="FFFFFF" w:themeColor="background1"/>
    </w:rPr>
    <w:tblPr>
      <w:tblStyleColBandSize w:val="1"/>
      <w:tblBorders>
        <w:top w:val="none" w:sz="0" w:space="0" w:color="auto"/>
        <w:left w:val="none" w:sz="0" w:space="0" w:color="auto"/>
        <w:bottom w:val="none" w:sz="0" w:space="0" w:color="auto"/>
        <w:right w:val="none" w:sz="0" w:space="0" w:color="auto"/>
        <w:insideH w:val="single" w:sz="4" w:space="0" w:color="FFFFFF" w:themeColor="background1"/>
        <w:insideV w:val="none" w:sz="0" w:space="0" w:color="auto"/>
      </w:tblBorders>
    </w:tblPr>
    <w:tcPr>
      <w:shd w:val="clear" w:color="auto" w:fill="53718B"/>
    </w:tcPr>
    <w:tblStylePr w:type="firstCol">
      <w:pPr>
        <w:jc w:val="center"/>
      </w:pPr>
      <w:rPr>
        <w:rFonts w:ascii="Helvetica Light" w:hAnsi="Helvetica Light"/>
        <w:b w:val="0"/>
        <w:bCs w:val="0"/>
        <w:i w:val="0"/>
        <w:iCs w:val="0"/>
        <w:caps/>
        <w:smallCaps w:val="0"/>
        <w:color w:val="000000" w:themeColor="text1"/>
        <w:spacing w:val="-20"/>
        <w:sz w:val="28"/>
      </w:rPr>
      <w:tblPr/>
      <w:tcPr>
        <w:tcBorders>
          <w:top w:val="nil"/>
          <w:left w:val="nil"/>
          <w:bottom w:val="nil"/>
          <w:right w:val="nil"/>
          <w:insideH w:val="nil"/>
          <w:insideV w:val="nil"/>
          <w:tl2br w:val="nil"/>
          <w:tr2bl w:val="nil"/>
        </w:tcBorders>
        <w:shd w:val="clear" w:color="auto" w:fill="FEC888"/>
        <w:vAlign w:val="center"/>
      </w:tcPr>
    </w:tblStylePr>
    <w:tblStylePr w:type="lastCol">
      <w:pPr>
        <w:jc w:val="left"/>
      </w:pPr>
      <w:rPr>
        <w:rFonts w:ascii="Helvetica" w:hAnsi="Helvetica"/>
        <w:color w:val="FFFFFF" w:themeColor="background1"/>
        <w:sz w:val="24"/>
      </w:rPr>
    </w:tblStylePr>
    <w:tblStylePr w:type="band1Vert">
      <w:pPr>
        <w:wordWrap/>
        <w:spacing w:beforeLines="0" w:before="120" w:beforeAutospacing="0"/>
        <w:ind w:leftChars="0" w:left="0"/>
        <w:jc w:val="left"/>
      </w:pPr>
      <w:rPr>
        <w:rFonts w:ascii="Helvetica" w:hAnsi="Helvetica"/>
        <w:color w:val="FFFFFF" w:themeColor="background1"/>
        <w:sz w:val="24"/>
      </w:rPr>
      <w:tblPr/>
      <w:tcPr>
        <w:tcBorders>
          <w:top w:val="nil"/>
          <w:bottom w:val="nil"/>
        </w:tcBorders>
        <w:shd w:val="clear" w:color="auto" w:fill="53718B"/>
      </w:tcPr>
    </w:tblStylePr>
    <w:tblStylePr w:type="band2Vert">
      <w:pPr>
        <w:jc w:val="left"/>
      </w:pPr>
      <w:tblPr/>
      <w:tcPr>
        <w:tcBorders>
          <w:top w:val="nil"/>
          <w:bottom w:val="nil"/>
        </w:tcBorders>
        <w:shd w:val="clear" w:color="auto" w:fill="53718B"/>
      </w:tcPr>
    </w:tblStylePr>
  </w:style>
  <w:style w:type="paragraph" w:styleId="Header">
    <w:name w:val="header"/>
    <w:basedOn w:val="Normal"/>
    <w:link w:val="HeaderChar"/>
    <w:uiPriority w:val="99"/>
    <w:unhideWhenUsed/>
    <w:rsid w:val="009A76BF"/>
    <w:pPr>
      <w:tabs>
        <w:tab w:val="center" w:pos="4680"/>
        <w:tab w:val="right" w:pos="9360"/>
      </w:tabs>
    </w:pPr>
  </w:style>
  <w:style w:type="character" w:customStyle="1" w:styleId="HeaderChar">
    <w:name w:val="Header Char"/>
    <w:basedOn w:val="DefaultParagraphFont"/>
    <w:link w:val="Header"/>
    <w:uiPriority w:val="99"/>
    <w:rsid w:val="009A76BF"/>
    <w:rPr>
      <w:rFonts w:ascii="Helvetica" w:hAnsi="Helvetica"/>
    </w:rPr>
  </w:style>
  <w:style w:type="paragraph" w:styleId="Footer">
    <w:name w:val="footer"/>
    <w:basedOn w:val="Normal"/>
    <w:link w:val="FooterChar"/>
    <w:uiPriority w:val="99"/>
    <w:unhideWhenUsed/>
    <w:rsid w:val="009A76BF"/>
    <w:pPr>
      <w:tabs>
        <w:tab w:val="center" w:pos="4680"/>
        <w:tab w:val="right" w:pos="9360"/>
      </w:tabs>
    </w:pPr>
  </w:style>
  <w:style w:type="character" w:customStyle="1" w:styleId="FooterChar">
    <w:name w:val="Footer Char"/>
    <w:basedOn w:val="DefaultParagraphFont"/>
    <w:link w:val="Footer"/>
    <w:uiPriority w:val="99"/>
    <w:rsid w:val="009A76BF"/>
    <w:rPr>
      <w:rFonts w:ascii="Helvetica" w:hAnsi="Helvetica"/>
    </w:rPr>
  </w:style>
  <w:style w:type="paragraph" w:styleId="Subtitle">
    <w:name w:val="Subtitle"/>
    <w:basedOn w:val="Normal"/>
    <w:next w:val="Normal"/>
    <w:link w:val="SubtitleChar"/>
    <w:uiPriority w:val="11"/>
    <w:qFormat/>
    <w:rsid w:val="001C130B"/>
    <w:pPr>
      <w:numPr>
        <w:ilvl w:val="1"/>
      </w:numPr>
      <w:spacing w:before="60" w:after="160"/>
    </w:pPr>
    <w:rPr>
      <w:rFonts w:ascii="Helvetica Light" w:eastAsiaTheme="minorEastAsia" w:hAnsi="Helvetica Light"/>
      <w:color w:val="5A5A5A" w:themeColor="text1" w:themeTint="A5"/>
      <w:spacing w:val="15"/>
      <w:sz w:val="22"/>
      <w:szCs w:val="22"/>
    </w:rPr>
  </w:style>
  <w:style w:type="character" w:customStyle="1" w:styleId="SubtitleChar">
    <w:name w:val="Subtitle Char"/>
    <w:basedOn w:val="DefaultParagraphFont"/>
    <w:link w:val="Subtitle"/>
    <w:uiPriority w:val="11"/>
    <w:rsid w:val="001C130B"/>
    <w:rPr>
      <w:rFonts w:ascii="Helvetica Light" w:eastAsiaTheme="minorEastAsia" w:hAnsi="Helvetica Light"/>
      <w:color w:val="5A5A5A" w:themeColor="text1" w:themeTint="A5"/>
      <w:spacing w:val="15"/>
      <w:sz w:val="22"/>
      <w:szCs w:val="22"/>
    </w:rPr>
  </w:style>
  <w:style w:type="character" w:styleId="PlaceholderText">
    <w:name w:val="Placeholder Text"/>
    <w:basedOn w:val="DefaultParagraphFont"/>
    <w:uiPriority w:val="99"/>
    <w:semiHidden/>
    <w:rsid w:val="006719C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935403">
      <w:bodyDiv w:val="1"/>
      <w:marLeft w:val="0"/>
      <w:marRight w:val="0"/>
      <w:marTop w:val="0"/>
      <w:marBottom w:val="0"/>
      <w:divBdr>
        <w:top w:val="none" w:sz="0" w:space="0" w:color="auto"/>
        <w:left w:val="none" w:sz="0" w:space="0" w:color="auto"/>
        <w:bottom w:val="none" w:sz="0" w:space="0" w:color="auto"/>
        <w:right w:val="none" w:sz="0" w:space="0" w:color="auto"/>
      </w:divBdr>
    </w:div>
    <w:div w:id="937636835">
      <w:bodyDiv w:val="1"/>
      <w:marLeft w:val="0"/>
      <w:marRight w:val="0"/>
      <w:marTop w:val="0"/>
      <w:marBottom w:val="0"/>
      <w:divBdr>
        <w:top w:val="none" w:sz="0" w:space="0" w:color="auto"/>
        <w:left w:val="none" w:sz="0" w:space="0" w:color="auto"/>
        <w:bottom w:val="none" w:sz="0" w:space="0" w:color="auto"/>
        <w:right w:val="none" w:sz="0" w:space="0" w:color="auto"/>
      </w:divBdr>
    </w:div>
    <w:div w:id="9760277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emf"/><Relationship Id="rId26" Type="http://schemas.openxmlformats.org/officeDocument/2006/relationships/image" Target="media/image16.png"/><Relationship Id="rId21" Type="http://schemas.microsoft.com/office/2011/relationships/commentsExtended" Target="commentsExtended.xml"/><Relationship Id="rId34" Type="http://schemas.openxmlformats.org/officeDocument/2006/relationships/image" Target="media/image24.png"/><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comments" Target="comments.xml"/><Relationship Id="rId29" Type="http://schemas.openxmlformats.org/officeDocument/2006/relationships/image" Target="media/image19.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4.png"/><Relationship Id="rId32" Type="http://schemas.openxmlformats.org/officeDocument/2006/relationships/image" Target="media/image22.emf"/><Relationship Id="rId37" Type="http://schemas.microsoft.com/office/2011/relationships/people" Target="peop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emf"/><Relationship Id="rId31" Type="http://schemas.openxmlformats.org/officeDocument/2006/relationships/image" Target="media/image21.e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microsoft.com/office/2016/09/relationships/commentsIds" Target="commentsIds.xml"/><Relationship Id="rId27" Type="http://schemas.openxmlformats.org/officeDocument/2006/relationships/image" Target="media/image17.png"/><Relationship Id="rId30" Type="http://schemas.openxmlformats.org/officeDocument/2006/relationships/image" Target="media/image20.emf"/><Relationship Id="rId35" Type="http://schemas.openxmlformats.org/officeDocument/2006/relationships/image" Target="media/image25.png"/><Relationship Id="rId8" Type="http://schemas.openxmlformats.org/officeDocument/2006/relationships/hyperlink" Target="https://phet.colorado.edu/sims/html/expression-exchange/latest/expression-exchange_en.htm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1304</Words>
  <Characters>7433</Characters>
  <Application>Microsoft Office Word</Application>
  <DocSecurity>0</DocSecurity>
  <Lines>61</Lines>
  <Paragraphs>17</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Pre-Planning</vt:lpstr>
      <vt:lpstr>    LEARNING GOALS</vt:lpstr>
      <vt:lpstr>    Standards Addressed</vt:lpstr>
      <vt:lpstr>    Curriculum Alignment</vt:lpstr>
      <vt:lpstr>    Prior Knowledge</vt:lpstr>
      <vt:lpstr>    Materials</vt:lpstr>
      <vt:lpstr>Lesson Plan (50 minutes) </vt:lpstr>
      <vt:lpstr>    Warm-up</vt:lpstr>
      <vt:lpstr>    Mini-lesson: Properties of addition/multiplication </vt:lpstr>
      <vt:lpstr>    Sim-based lesson</vt:lpstr>
      <vt:lpstr>    Summary + Exit Ticket</vt:lpstr>
      <vt:lpstr>generating equivalent expressions</vt:lpstr>
      <vt:lpstr>expression questions</vt:lpstr>
    </vt:vector>
  </TitlesOfParts>
  <Company>PhET</Company>
  <LinksUpToDate>false</LinksUpToDate>
  <CharactersWithSpaces>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Amanda McGarry</cp:lastModifiedBy>
  <cp:revision>3</cp:revision>
  <cp:lastPrinted>2017-07-30T19:59:00Z</cp:lastPrinted>
  <dcterms:created xsi:type="dcterms:W3CDTF">2018-09-06T16:21:00Z</dcterms:created>
  <dcterms:modified xsi:type="dcterms:W3CDTF">2018-09-06T16:30:00Z</dcterms:modified>
</cp:coreProperties>
</file>