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9F" w:rsidRPr="001D3C9F" w:rsidRDefault="001D3C9F" w:rsidP="001D3C9F">
      <w:pPr>
        <w:pStyle w:val="Ttulo4"/>
        <w:numPr>
          <w:ilvl w:val="0"/>
          <w:numId w:val="0"/>
        </w:numPr>
        <w:ind w:left="1985"/>
        <w:jc w:val="left"/>
        <w:rPr>
          <w:rFonts w:ascii="Times New Roman" w:hAnsi="Times New Roman"/>
          <w:sz w:val="28"/>
          <w:szCs w:val="28"/>
          <w:lang w:val="pt-BR"/>
        </w:rPr>
      </w:pPr>
      <w:r w:rsidRPr="001D3C9F">
        <w:rPr>
          <w:rFonts w:ascii="Times New Roman" w:hAnsi="Times New Roman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CBB4885" wp14:editId="17D9F87A">
            <wp:simplePos x="0" y="0"/>
            <wp:positionH relativeFrom="column">
              <wp:posOffset>-685800</wp:posOffset>
            </wp:positionH>
            <wp:positionV relativeFrom="paragraph">
              <wp:posOffset>76835</wp:posOffset>
            </wp:positionV>
            <wp:extent cx="1798320" cy="926465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C9F">
        <w:rPr>
          <w:rFonts w:ascii="Times New Roman" w:hAnsi="Times New Roman"/>
          <w:sz w:val="28"/>
          <w:szCs w:val="28"/>
          <w:lang w:val="pt-BR"/>
        </w:rPr>
        <w:t>Uma proposta de Interdisciplinaridade: O estudo de sistemas lineares por   meio do</w:t>
      </w:r>
      <w:r w:rsidRPr="001D3C9F">
        <w:rPr>
          <w:rFonts w:ascii="Times New Roman" w:hAnsi="Times New Roman"/>
          <w:sz w:val="28"/>
          <w:szCs w:val="28"/>
        </w:rPr>
        <w:t xml:space="preserve"> balanceamento de Equações Química. </w:t>
      </w:r>
      <w:r w:rsidRPr="001D3C9F">
        <w:rPr>
          <w:rFonts w:ascii="Times New Roman" w:hAnsi="Times New Roman"/>
          <w:sz w:val="28"/>
          <w:szCs w:val="28"/>
          <w:lang w:val="pt-BR"/>
        </w:rPr>
        <w:t xml:space="preserve">          </w:t>
      </w:r>
    </w:p>
    <w:p w:rsidR="001D3C9F" w:rsidRPr="001D3C9F" w:rsidRDefault="001D3C9F" w:rsidP="001D3C9F">
      <w:pPr>
        <w:pStyle w:val="Ttulo4"/>
        <w:numPr>
          <w:ilvl w:val="0"/>
          <w:numId w:val="0"/>
        </w:numPr>
        <w:ind w:left="1985"/>
        <w:jc w:val="left"/>
        <w:rPr>
          <w:rFonts w:ascii="Times New Roman" w:hAnsi="Times New Roman"/>
          <w:sz w:val="28"/>
          <w:szCs w:val="28"/>
          <w:lang w:val="pt-BR"/>
        </w:rPr>
      </w:pPr>
      <w:r w:rsidRPr="001D3C9F">
        <w:rPr>
          <w:rFonts w:ascii="Times New Roman" w:hAnsi="Times New Roman"/>
          <w:sz w:val="24"/>
          <w:szCs w:val="24"/>
        </w:rPr>
        <w:t>An</w:t>
      </w:r>
      <w:r w:rsidRPr="001D3C9F">
        <w:rPr>
          <w:rFonts w:ascii="Times New Roman" w:hAnsi="Times New Roman"/>
          <w:sz w:val="24"/>
          <w:szCs w:val="24"/>
          <w:lang w:val="pt-BR"/>
        </w:rPr>
        <w:t>a Carla Pimentel Paiva; Francisco Régis Vieira Alves .</w:t>
      </w:r>
    </w:p>
    <w:p w:rsidR="001D3C9F" w:rsidRPr="001D3C9F" w:rsidRDefault="001D3C9F" w:rsidP="001D3C9F">
      <w:pPr>
        <w:ind w:firstLine="709"/>
        <w:rPr>
          <w:rFonts w:ascii="Times New Roman" w:hAnsi="Times New Roman" w:cs="Times New Roman"/>
          <w:b/>
          <w:lang w:eastAsia="ar-SA"/>
        </w:rPr>
      </w:pPr>
    </w:p>
    <w:p w:rsidR="001D3C9F" w:rsidRPr="001D3C9F" w:rsidRDefault="001D3C9F" w:rsidP="001D3C9F">
      <w:pPr>
        <w:spacing w:after="120"/>
        <w:ind w:firstLine="709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D3C9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Objetivos:</w:t>
      </w: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D3C9F">
        <w:rPr>
          <w:rFonts w:ascii="Times New Roman" w:hAnsi="Times New Roman" w:cs="Times New Roman"/>
          <w:sz w:val="24"/>
          <w:szCs w:val="24"/>
          <w:lang w:eastAsia="ar-SA"/>
        </w:rPr>
        <w:t>Compreender o método de solução de um sistema linear;</w:t>
      </w: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sz w:val="24"/>
          <w:szCs w:val="24"/>
          <w:lang w:eastAsia="ar-SA"/>
        </w:rPr>
      </w:pPr>
      <w:r w:rsidRPr="001D3C9F">
        <w:rPr>
          <w:rFonts w:ascii="Times New Roman" w:hAnsi="Times New Roman" w:cs="Times New Roman"/>
          <w:sz w:val="24"/>
          <w:szCs w:val="24"/>
          <w:lang w:eastAsia="ar-SA"/>
        </w:rPr>
        <w:t>Desenvolver mecanismos para o balanceamento de equações químicas;</w:t>
      </w:r>
    </w:p>
    <w:p w:rsidR="001D3C9F" w:rsidRPr="001D3C9F" w:rsidRDefault="001D3C9F" w:rsidP="001D3C9F">
      <w:pPr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D3C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61312" behindDoc="0" locked="0" layoutInCell="1" allowOverlap="1" wp14:anchorId="59C95492" wp14:editId="1BBE3AC2">
            <wp:simplePos x="0" y="0"/>
            <wp:positionH relativeFrom="margin">
              <wp:posOffset>-581025</wp:posOffset>
            </wp:positionH>
            <wp:positionV relativeFrom="paragraph">
              <wp:posOffset>399415</wp:posOffset>
            </wp:positionV>
            <wp:extent cx="4733925" cy="356235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C9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Conceitos Relacionados:</w:t>
      </w: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lang w:eastAsia="ar-SA"/>
        </w:rPr>
      </w:pPr>
    </w:p>
    <w:p w:rsidR="001D3C9F" w:rsidRPr="001D3C9F" w:rsidRDefault="001D3C9F" w:rsidP="001D3C9F">
      <w:pPr>
        <w:ind w:firstLine="709"/>
        <w:rPr>
          <w:rFonts w:ascii="Times New Roman" w:hAnsi="Times New Roman" w:cs="Times New Roman"/>
          <w:lang w:eastAsia="ar-SA"/>
        </w:rPr>
      </w:pPr>
    </w:p>
    <w:p w:rsidR="001D3C9F" w:rsidRPr="001D3C9F" w:rsidRDefault="001D3C9F" w:rsidP="001D3C9F">
      <w:pPr>
        <w:ind w:firstLine="709"/>
        <w:rPr>
          <w:rFonts w:ascii="Times New Roman" w:hAnsi="Times New Roman" w:cs="Times New Roman"/>
          <w:lang w:eastAsia="ar-SA"/>
        </w:rPr>
      </w:pPr>
    </w:p>
    <w:p w:rsidR="001D3C9F" w:rsidRPr="001D3C9F" w:rsidRDefault="001D3C9F" w:rsidP="001D3C9F">
      <w:pPr>
        <w:ind w:firstLine="709"/>
        <w:rPr>
          <w:rFonts w:ascii="Times New Roman" w:hAnsi="Times New Roman" w:cs="Times New Roman"/>
          <w:lang w:eastAsia="ar-SA"/>
        </w:rPr>
      </w:pPr>
    </w:p>
    <w:p w:rsidR="001D3C9F" w:rsidRPr="001D3C9F" w:rsidRDefault="001D3C9F" w:rsidP="001D3C9F">
      <w:pPr>
        <w:ind w:firstLine="709"/>
        <w:rPr>
          <w:rFonts w:ascii="Times New Roman" w:hAnsi="Times New Roman" w:cs="Times New Roman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D3C9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Onde encontrar a simulação:</w:t>
      </w:r>
    </w:p>
    <w:p w:rsidR="001D3C9F" w:rsidRPr="001D3C9F" w:rsidRDefault="001D3C9F" w:rsidP="001D3C9F">
      <w:pPr>
        <w:spacing w:after="120"/>
        <w:ind w:left="-992" w:hanging="1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1D3C9F">
        <w:rPr>
          <w:rFonts w:ascii="Times New Roman" w:hAnsi="Times New Roman" w:cs="Times New Roman"/>
          <w:sz w:val="24"/>
          <w:szCs w:val="24"/>
        </w:rPr>
        <w:t xml:space="preserve">Para iniciar essa atividade, abrir a simulação de Balanceamento de Equações Químicas no link abaixo: </w:t>
      </w:r>
    </w:p>
    <w:p w:rsidR="001D3C9F" w:rsidRPr="001D3C9F" w:rsidRDefault="001D3C9F" w:rsidP="001D3C9F">
      <w:pPr>
        <w:pStyle w:val="PHETTextBody"/>
        <w:ind w:left="0" w:firstLine="709"/>
        <w:rPr>
          <w:rFonts w:ascii="Times New Roman" w:hAnsi="Times New Roman" w:cs="Times New Roman"/>
          <w:lang w:val="pt-BR"/>
        </w:rPr>
      </w:pPr>
    </w:p>
    <w:p w:rsidR="001D3C9F" w:rsidRPr="001D3C9F" w:rsidRDefault="0077413C" w:rsidP="001D3C9F">
      <w:pPr>
        <w:pStyle w:val="PHETTextBody"/>
        <w:ind w:left="0" w:firstLine="709"/>
        <w:jc w:val="center"/>
        <w:rPr>
          <w:rStyle w:val="Hyperlink"/>
          <w:rFonts w:ascii="Times New Roman" w:hAnsi="Times New Roman" w:cs="Times New Roman"/>
          <w:lang w:val="pt-BR"/>
        </w:rPr>
      </w:pPr>
      <w:hyperlink r:id="rId7" w:history="1">
        <w:r w:rsidR="001D3C9F" w:rsidRPr="001D3C9F">
          <w:rPr>
            <w:rStyle w:val="Hyperlink"/>
            <w:rFonts w:ascii="Times New Roman" w:hAnsi="Times New Roman" w:cs="Times New Roman"/>
            <w:lang w:val="pt-BR"/>
          </w:rPr>
          <w:t>http://phet.colorado.edu/en/simulation/balancing-chemical-equations</w:t>
        </w:r>
      </w:hyperlink>
    </w:p>
    <w:p w:rsidR="001D3C9F" w:rsidRPr="001D3C9F" w:rsidRDefault="001D3C9F" w:rsidP="001D3C9F">
      <w:pPr>
        <w:pStyle w:val="PHETTextBody"/>
        <w:ind w:left="0" w:firstLine="709"/>
        <w:jc w:val="center"/>
        <w:rPr>
          <w:rStyle w:val="Hyperlink"/>
          <w:rFonts w:ascii="Times New Roman" w:hAnsi="Times New Roman" w:cs="Times New Roman"/>
          <w:lang w:val="pt-BR"/>
        </w:rPr>
      </w:pPr>
    </w:p>
    <w:p w:rsidR="001D3C9F" w:rsidRPr="001D3C9F" w:rsidRDefault="001D3C9F" w:rsidP="001D3C9F">
      <w:pPr>
        <w:pStyle w:val="PHETTextBody"/>
        <w:spacing w:before="200" w:after="120"/>
        <w:ind w:left="0" w:hanging="992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1D3C9F">
        <w:rPr>
          <w:rStyle w:val="Hyperlink"/>
          <w:rFonts w:ascii="Times New Roman" w:hAnsi="Times New Roman" w:cs="Times New Roman"/>
          <w:b/>
          <w:color w:val="000000"/>
        </w:rPr>
        <w:t xml:space="preserve">Como </w:t>
      </w:r>
      <w:r w:rsidRPr="001D3C9F">
        <w:rPr>
          <w:rStyle w:val="Hyperlink"/>
          <w:rFonts w:ascii="Times New Roman" w:hAnsi="Times New Roman" w:cs="Times New Roman"/>
          <w:b/>
          <w:color w:val="000000"/>
          <w:lang w:val="pt-BR"/>
        </w:rPr>
        <w:t>utilizar</w:t>
      </w:r>
      <w:r w:rsidRPr="001D3C9F">
        <w:rPr>
          <w:rStyle w:val="Hyperlink"/>
          <w:rFonts w:ascii="Times New Roman" w:hAnsi="Times New Roman" w:cs="Times New Roman"/>
          <w:b/>
          <w:color w:val="000000"/>
        </w:rPr>
        <w:t xml:space="preserve"> o OA</w:t>
      </w:r>
      <w:r w:rsidRPr="001D3C9F">
        <w:rPr>
          <w:rStyle w:val="Hyperlink"/>
          <w:rFonts w:ascii="Times New Roman" w:hAnsi="Times New Roman" w:cs="Times New Roman"/>
          <w:b/>
          <w:color w:val="000000"/>
          <w:lang w:val="pt-BR"/>
        </w:rPr>
        <w:t xml:space="preserve"> balanceamento</w:t>
      </w:r>
      <w:r w:rsidRPr="001D3C9F">
        <w:rPr>
          <w:rStyle w:val="Hyperlink"/>
          <w:rFonts w:ascii="Times New Roman" w:hAnsi="Times New Roman" w:cs="Times New Roman"/>
          <w:b/>
          <w:color w:val="000000"/>
        </w:rPr>
        <w:t xml:space="preserve"> de</w:t>
      </w:r>
      <w:r w:rsidRPr="001D3C9F">
        <w:rPr>
          <w:rStyle w:val="Hyperlink"/>
          <w:rFonts w:ascii="Times New Roman" w:hAnsi="Times New Roman" w:cs="Times New Roman"/>
          <w:b/>
          <w:color w:val="000000"/>
          <w:lang w:val="pt-BR"/>
        </w:rPr>
        <w:t xml:space="preserve"> equações</w:t>
      </w:r>
      <w:r w:rsidRPr="001D3C9F">
        <w:rPr>
          <w:rStyle w:val="Hyperlink"/>
          <w:rFonts w:ascii="Times New Roman" w:hAnsi="Times New Roman" w:cs="Times New Roman"/>
          <w:b/>
          <w:color w:val="000000"/>
        </w:rPr>
        <w:t>:</w:t>
      </w:r>
    </w:p>
    <w:p w:rsidR="001D3C9F" w:rsidRDefault="001D3C9F" w:rsidP="001D3C9F">
      <w:p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C9F">
        <w:rPr>
          <w:rFonts w:ascii="Times New Roman" w:hAnsi="Times New Roman" w:cs="Times New Roman"/>
          <w:color w:val="000000"/>
          <w:sz w:val="24"/>
          <w:szCs w:val="24"/>
        </w:rPr>
        <w:t xml:space="preserve">Na simulação Balanceamento de Equações Químicas, figura logo abaixo, é possível balancear as equações pelos métodos das tentativas e algébrico, contudo, matematicamente o discente está determinado a resolução de um sistema linear. Por isso, utilizaremos tal simulação para uma </w:t>
      </w:r>
      <w:r w:rsidRPr="001D3C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proposta de uma aula interdisciplinar. Para balancear a equação, basta atribuir valores nos espaços, quando se chegar ao valor correto, aparece o rosto feliz.  </w:t>
      </w:r>
    </w:p>
    <w:p w:rsidR="001D3C9F" w:rsidRPr="001D3C9F" w:rsidRDefault="001D3C9F" w:rsidP="001D3C9F">
      <w:p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0" wp14:anchorId="0C510941" wp14:editId="1BDCCCDF">
            <wp:simplePos x="0" y="0"/>
            <wp:positionH relativeFrom="margin">
              <wp:posOffset>-352425</wp:posOffset>
            </wp:positionH>
            <wp:positionV relativeFrom="paragraph">
              <wp:posOffset>104140</wp:posOffset>
            </wp:positionV>
            <wp:extent cx="5238750" cy="27336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3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C9F" w:rsidRDefault="001D3C9F" w:rsidP="001D3C9F">
      <w:pPr>
        <w:pStyle w:val="PHETTextBody"/>
        <w:spacing w:before="200"/>
        <w:ind w:left="0" w:hanging="993"/>
        <w:jc w:val="both"/>
        <w:rPr>
          <w:rStyle w:val="Hyperlink"/>
          <w:rFonts w:ascii="Times New Roman" w:hAnsi="Times New Roman" w:cs="Times New Roman"/>
          <w:b/>
          <w:color w:val="000000"/>
        </w:rPr>
      </w:pPr>
    </w:p>
    <w:p w:rsidR="001D3C9F" w:rsidRPr="001D3C9F" w:rsidRDefault="001D3C9F" w:rsidP="001D3C9F">
      <w:pPr>
        <w:pStyle w:val="PHETTextBody"/>
        <w:ind w:left="0" w:firstLine="709"/>
        <w:jc w:val="center"/>
        <w:rPr>
          <w:rStyle w:val="Hyperlink"/>
          <w:rFonts w:ascii="Times New Roman" w:hAnsi="Times New Roman" w:cs="Times New Roman"/>
        </w:rPr>
      </w:pPr>
    </w:p>
    <w:p w:rsidR="001D3C9F" w:rsidRPr="001D3C9F" w:rsidRDefault="001D3C9F" w:rsidP="001D3C9F">
      <w:pPr>
        <w:spacing w:after="120"/>
        <w:ind w:hanging="993"/>
        <w:rPr>
          <w:rFonts w:ascii="Times New Roman" w:hAnsi="Times New Roman" w:cs="Times New Roman"/>
          <w:b/>
          <w:u w:val="single"/>
          <w:lang w:eastAsia="ar-SA"/>
        </w:rPr>
      </w:pPr>
    </w:p>
    <w:p w:rsidR="001D3C9F" w:rsidRDefault="001D3C9F">
      <w:pPr>
        <w:rPr>
          <w:rFonts w:ascii="Times New Roman" w:hAnsi="Times New Roman" w:cs="Times New Roman"/>
        </w:rPr>
      </w:pPr>
    </w:p>
    <w:p w:rsidR="001D3C9F" w:rsidRDefault="001D3C9F">
      <w:pPr>
        <w:rPr>
          <w:rFonts w:ascii="Times New Roman" w:hAnsi="Times New Roman" w:cs="Times New Roman"/>
        </w:rPr>
      </w:pPr>
    </w:p>
    <w:p w:rsidR="001D3C9F" w:rsidRDefault="001D3C9F">
      <w:pPr>
        <w:rPr>
          <w:rFonts w:ascii="Times New Roman" w:hAnsi="Times New Roman" w:cs="Times New Roman"/>
        </w:rPr>
      </w:pPr>
    </w:p>
    <w:p w:rsidR="001D3C9F" w:rsidRDefault="001D3C9F">
      <w:pPr>
        <w:rPr>
          <w:rFonts w:ascii="Times New Roman" w:hAnsi="Times New Roman" w:cs="Times New Roman"/>
        </w:rPr>
      </w:pPr>
    </w:p>
    <w:p w:rsidR="001D3C9F" w:rsidRDefault="001D3C9F">
      <w:pPr>
        <w:rPr>
          <w:rFonts w:ascii="Times New Roman" w:hAnsi="Times New Roman" w:cs="Times New Roman"/>
        </w:rPr>
      </w:pPr>
    </w:p>
    <w:p w:rsidR="001D3C9F" w:rsidRDefault="001D3C9F">
      <w:pPr>
        <w:rPr>
          <w:rFonts w:ascii="Times New Roman" w:hAnsi="Times New Roman" w:cs="Times New Roman"/>
        </w:rPr>
      </w:pPr>
    </w:p>
    <w:p w:rsidR="001D3C9F" w:rsidRDefault="001D3C9F">
      <w:pPr>
        <w:rPr>
          <w:rFonts w:ascii="Times New Roman" w:hAnsi="Times New Roman" w:cs="Times New Roman"/>
        </w:rPr>
      </w:pPr>
    </w:p>
    <w:p w:rsidR="001D3C9F" w:rsidRDefault="001D3C9F">
      <w:pPr>
        <w:rPr>
          <w:rFonts w:ascii="Times New Roman" w:hAnsi="Times New Roman" w:cs="Times New Roman"/>
        </w:rPr>
      </w:pPr>
    </w:p>
    <w:p w:rsidR="001D3C9F" w:rsidRDefault="001D3C9F" w:rsidP="001D3C9F">
      <w:pPr>
        <w:pStyle w:val="PHETTextBody"/>
        <w:spacing w:before="200"/>
        <w:ind w:left="-992" w:hanging="1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>
        <w:rPr>
          <w:rStyle w:val="Hyperlink"/>
          <w:rFonts w:ascii="Times New Roman" w:hAnsi="Times New Roman" w:cs="Times New Roman"/>
          <w:color w:val="000000"/>
          <w:u w:val="none"/>
        </w:rPr>
        <w:t>Observe</w:t>
      </w: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 xml:space="preserve"> o conteúdo matemático por trás dessa simulação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>:</w:t>
      </w:r>
    </w:p>
    <w:p w:rsidR="001D3C9F" w:rsidRPr="003949FE" w:rsidRDefault="001D3C9F" w:rsidP="001D3C9F">
      <w:pPr>
        <w:pStyle w:val="PHETTextBody"/>
        <w:spacing w:before="200"/>
        <w:ind w:left="0" w:firstLine="709"/>
        <w:jc w:val="both"/>
        <w:rPr>
          <w:rStyle w:val="Hyperlink"/>
          <w:rFonts w:ascii="Times New Roman" w:hAnsi="Times New Roman"/>
          <w:color w:val="000000"/>
          <w:u w:val="none"/>
          <w:lang w:val="pt-BR"/>
        </w:rPr>
      </w:pPr>
      <m:oMathPara>
        <m:oMath>
          <m:r>
            <w:rPr>
              <w:rStyle w:val="Hyperlink"/>
              <w:rFonts w:ascii="Cambria Math" w:hAnsi="Cambria Math" w:cs="Times New Roman"/>
              <w:color w:val="000000"/>
              <w:u w:val="none"/>
            </w:rPr>
            <m:t xml:space="preserve">x </m:t>
          </m:r>
          <m:sSub>
            <m:sSubPr>
              <m:ctrlPr>
                <w:rPr>
                  <w:rStyle w:val="Hyperlink"/>
                  <w:rFonts w:ascii="Cambria Math" w:hAnsi="Cambria Math" w:cs="Times New Roman"/>
                  <w:i/>
                  <w:color w:val="000000"/>
                  <w:u w:val="none"/>
                </w:rPr>
              </m:ctrlPr>
            </m:sSubPr>
            <m:e>
              <m:r>
                <w:rPr>
                  <w:rStyle w:val="Hyperlink"/>
                  <w:rFonts w:ascii="Cambria Math" w:hAnsi="Cambria Math" w:cs="Times New Roman"/>
                  <w:color w:val="000000"/>
                  <w:u w:val="none"/>
                </w:rPr>
                <m:t>N</m:t>
              </m:r>
            </m:e>
            <m:sub>
              <m:r>
                <w:rPr>
                  <w:rStyle w:val="Hyperlink"/>
                  <w:rFonts w:ascii="Cambria Math" w:hAnsi="Cambria Math" w:cs="Times New Roman"/>
                  <w:color w:val="000000"/>
                  <w:u w:val="none"/>
                </w:rPr>
                <m:t xml:space="preserve">2 </m:t>
              </m:r>
            </m:sub>
          </m:sSub>
          <m:r>
            <w:rPr>
              <w:rStyle w:val="Hyperlink"/>
              <w:rFonts w:ascii="Cambria Math" w:hAnsi="Cambria Math" w:cs="Times New Roman"/>
              <w:color w:val="000000"/>
              <w:u w:val="none"/>
            </w:rPr>
            <m:t xml:space="preserve">   +    y </m:t>
          </m:r>
          <m:sSub>
            <m:sSubPr>
              <m:ctrlPr>
                <w:rPr>
                  <w:rStyle w:val="Hyperlink"/>
                  <w:rFonts w:ascii="Cambria Math" w:hAnsi="Cambria Math" w:cs="Times New Roman"/>
                  <w:i/>
                  <w:color w:val="000000"/>
                  <w:u w:val="none"/>
                </w:rPr>
              </m:ctrlPr>
            </m:sSubPr>
            <m:e>
              <m:r>
                <w:rPr>
                  <w:rStyle w:val="Hyperlink"/>
                  <w:rFonts w:ascii="Cambria Math" w:hAnsi="Cambria Math" w:cs="Times New Roman"/>
                  <w:color w:val="000000"/>
                  <w:u w:val="none"/>
                </w:rPr>
                <m:t>H</m:t>
              </m:r>
            </m:e>
            <m:sub>
              <m:r>
                <w:rPr>
                  <w:rStyle w:val="Hyperlink"/>
                  <w:rFonts w:ascii="Cambria Math" w:hAnsi="Cambria Math" w:cs="Times New Roman"/>
                  <w:color w:val="000000"/>
                  <w:u w:val="none"/>
                </w:rPr>
                <m:t xml:space="preserve">2  </m:t>
              </m:r>
            </m:sub>
          </m:sSub>
          <m:r>
            <w:rPr>
              <w:rStyle w:val="Hyperlink"/>
              <w:rFonts w:ascii="Cambria Math" w:hAnsi="Cambria Math" w:cs="Times New Roman"/>
              <w:color w:val="000000"/>
              <w:u w:val="none"/>
            </w:rPr>
            <m:t>→z</m:t>
          </m:r>
          <m:sSub>
            <m:sSubPr>
              <m:ctrlPr>
                <w:rPr>
                  <w:rStyle w:val="Hyperlink"/>
                  <w:rFonts w:ascii="Cambria Math" w:hAnsi="Cambria Math" w:cs="Times New Roman"/>
                  <w:i/>
                  <w:color w:val="000000"/>
                  <w:u w:val="none"/>
                </w:rPr>
              </m:ctrlPr>
            </m:sSubPr>
            <m:e>
              <m:r>
                <w:rPr>
                  <w:rStyle w:val="Hyperlink"/>
                  <w:rFonts w:ascii="Cambria Math" w:hAnsi="Cambria Math" w:cs="Times New Roman"/>
                  <w:color w:val="000000"/>
                  <w:u w:val="none"/>
                </w:rPr>
                <m:t>NH</m:t>
              </m:r>
            </m:e>
            <m:sub>
              <m:r>
                <w:rPr>
                  <w:rStyle w:val="Hyperlink"/>
                  <w:rFonts w:ascii="Cambria Math" w:hAnsi="Cambria Math" w:cs="Times New Roman"/>
                  <w:color w:val="000000"/>
                  <w:u w:val="none"/>
                </w:rPr>
                <m:t>3</m:t>
              </m:r>
            </m:sub>
          </m:sSub>
        </m:oMath>
      </m:oMathPara>
    </w:p>
    <w:p w:rsidR="001D3C9F" w:rsidRDefault="001D3C9F" w:rsidP="001D3C9F">
      <w:pPr>
        <w:pStyle w:val="PHETTextBody"/>
        <w:spacing w:before="200"/>
        <w:ind w:left="-142" w:hanging="851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>Formando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 o</w:t>
      </w: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 xml:space="preserve"> sistema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>:</w:t>
      </w:r>
    </w:p>
    <w:p w:rsidR="001D3C9F" w:rsidRPr="00711393" w:rsidRDefault="0077413C" w:rsidP="001D3C9F">
      <w:pPr>
        <w:pStyle w:val="PHETTextBody"/>
        <w:spacing w:before="200"/>
        <w:ind w:left="0" w:firstLine="709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m:oMathPara>
        <m:oMath>
          <m:d>
            <m:dPr>
              <m:begChr m:val="{"/>
              <m:endChr m:val=""/>
              <m:ctrlPr>
                <w:rPr>
                  <w:rStyle w:val="Hyperlink"/>
                  <w:rFonts w:ascii="Cambria Math" w:hAnsi="Cambria Math" w:cs="Times New Roman"/>
                  <w:i/>
                  <w:color w:val="000000"/>
                  <w:u w:val="none"/>
                </w:rPr>
              </m:ctrlPr>
            </m:dPr>
            <m:e>
              <m:eqArr>
                <m:eqArrPr>
                  <m:ctrlPr>
                    <w:rPr>
                      <w:rStyle w:val="Hyperlink"/>
                      <w:rFonts w:ascii="Cambria Math" w:hAnsi="Cambria Math" w:cs="Times New Roman"/>
                      <w:i/>
                      <w:color w:val="000000"/>
                      <w:u w:val="none"/>
                    </w:rPr>
                  </m:ctrlPr>
                </m:eqArrPr>
                <m:e>
                  <m:r>
                    <w:rPr>
                      <w:rStyle w:val="Hyperlink"/>
                      <w:rFonts w:ascii="Cambria Math" w:hAnsi="Cambria Math" w:cs="Times New Roman"/>
                      <w:color w:val="000000"/>
                      <w:u w:val="none"/>
                    </w:rPr>
                    <m:t xml:space="preserve">N=2 x     </m:t>
                  </m:r>
                </m:e>
                <m:e>
                  <m:r>
                    <w:rPr>
                      <w:rStyle w:val="Hyperlink"/>
                      <w:rFonts w:ascii="Cambria Math" w:hAnsi="Cambria Math" w:cs="Times New Roman"/>
                      <w:color w:val="000000"/>
                      <w:u w:val="none"/>
                    </w:rPr>
                    <m:t xml:space="preserve">H=2y     </m:t>
                  </m:r>
                </m:e>
              </m:eqArr>
            </m:e>
          </m:d>
          <m:r>
            <w:rPr>
              <w:rStyle w:val="Hyperlink"/>
              <w:rFonts w:ascii="Cambria Math" w:hAnsi="Cambria Math" w:cs="Times New Roman"/>
              <w:color w:val="000000"/>
              <w:u w:val="none"/>
            </w:rPr>
            <m:t xml:space="preserve">→             </m:t>
          </m:r>
          <m:d>
            <m:dPr>
              <m:begChr m:val="{"/>
              <m:endChr m:val=""/>
              <m:ctrlPr>
                <w:rPr>
                  <w:rStyle w:val="Hyperlink"/>
                  <w:rFonts w:ascii="Cambria Math" w:hAnsi="Cambria Math" w:cs="Times New Roman"/>
                  <w:i/>
                  <w:color w:val="000000"/>
                  <w:u w:val="none"/>
                </w:rPr>
              </m:ctrlPr>
            </m:dPr>
            <m:e>
              <m:eqArr>
                <m:eqArrPr>
                  <m:ctrlPr>
                    <w:rPr>
                      <w:rStyle w:val="Hyperlink"/>
                      <w:rFonts w:ascii="Cambria Math" w:hAnsi="Cambria Math" w:cs="Times New Roman"/>
                      <w:i/>
                      <w:color w:val="000000"/>
                      <w:u w:val="none"/>
                    </w:rPr>
                  </m:ctrlPr>
                </m:eqArrPr>
                <m:e>
                  <m:r>
                    <w:rPr>
                      <w:rStyle w:val="Hyperlink"/>
                      <w:rFonts w:ascii="Cambria Math" w:hAnsi="Cambria Math" w:cs="Times New Roman"/>
                      <w:color w:val="000000"/>
                      <w:u w:val="none"/>
                    </w:rPr>
                    <m:t>N=z</m:t>
                  </m:r>
                </m:e>
                <m:e>
                  <m:r>
                    <w:rPr>
                      <w:rStyle w:val="Hyperlink"/>
                      <w:rFonts w:ascii="Cambria Math" w:hAnsi="Cambria Math" w:cs="Times New Roman"/>
                      <w:color w:val="000000"/>
                      <w:u w:val="none"/>
                    </w:rPr>
                    <m:t>H=3z</m:t>
                  </m:r>
                </m:e>
              </m:eqArr>
            </m:e>
          </m:d>
        </m:oMath>
      </m:oMathPara>
    </w:p>
    <w:p w:rsidR="001D3C9F" w:rsidRDefault="001D3C9F" w:rsidP="001D3C9F">
      <w:pPr>
        <w:pStyle w:val="PHETTextBody"/>
        <w:spacing w:before="200"/>
        <w:ind w:left="-993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403732">
        <w:rPr>
          <w:rStyle w:val="Hyperlink"/>
          <w:rFonts w:ascii="Times New Roman" w:hAnsi="Times New Roman" w:cs="Times New Roman"/>
          <w:color w:val="000000"/>
          <w:u w:val="none"/>
        </w:rPr>
        <w:t>Logo, se</w:t>
      </w: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 xml:space="preserve"> tomarmos</w:t>
      </w:r>
      <w:r w:rsidRPr="00403732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x=1</m:t>
        </m:r>
      </m:oMath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 , teremos que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2 x=z=2</m:t>
        </m:r>
      </m:oMath>
    </w:p>
    <w:p w:rsidR="0088124A" w:rsidRPr="003949FE" w:rsidRDefault="0088124A" w:rsidP="0088124A">
      <w:pPr>
        <w:pStyle w:val="PHETTextBody"/>
        <w:spacing w:before="200"/>
        <w:ind w:left="0" w:hanging="993"/>
        <w:jc w:val="both"/>
        <w:rPr>
          <w:rStyle w:val="Hyperlink"/>
          <w:rFonts w:ascii="Times New Roman" w:hAnsi="Times New Roman"/>
          <w:color w:val="000000"/>
          <w:u w:val="none"/>
          <w:lang w:val="pt-BR"/>
        </w:rPr>
      </w:pP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>Por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 outro</w:t>
      </w: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 xml:space="preserve"> lado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,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2y=3z=6</m:t>
        </m:r>
      </m:oMath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, logo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2y=6 →y=3</m:t>
        </m:r>
      </m:oMath>
    </w:p>
    <w:p w:rsidR="0088124A" w:rsidRPr="0098405C" w:rsidRDefault="0088124A" w:rsidP="0088124A">
      <w:pPr>
        <w:pStyle w:val="PHETTextBody"/>
        <w:spacing w:before="200"/>
        <w:ind w:left="-993"/>
        <w:jc w:val="both"/>
        <w:rPr>
          <w:rStyle w:val="Hyperlink"/>
          <w:rFonts w:ascii="Times New Roman" w:hAnsi="Times New Roman"/>
          <w:color w:val="000000"/>
          <w:u w:val="none"/>
          <w:lang w:val="pt-BR"/>
        </w:rPr>
      </w:pP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>Veja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 que,</w:t>
      </w: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 xml:space="preserve"> essa simulação nos traz uma aplicabilidade direta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 do</w:t>
      </w:r>
      <w:r w:rsidRPr="003949FE">
        <w:rPr>
          <w:rStyle w:val="Hyperlink"/>
          <w:rFonts w:ascii="Times New Roman" w:hAnsi="Times New Roman"/>
          <w:color w:val="000000"/>
          <w:u w:val="none"/>
          <w:lang w:val="pt-BR"/>
        </w:rPr>
        <w:t xml:space="preserve"> conteúdo matemático</w:t>
      </w:r>
      <w:r>
        <w:rPr>
          <w:rStyle w:val="Hyperlink"/>
          <w:rFonts w:ascii="Times New Roman" w:hAnsi="Times New Roman" w:cs="Times New Roman"/>
          <w:color w:val="000000"/>
          <w:u w:val="none"/>
        </w:rPr>
        <w:t>.</w:t>
      </w:r>
    </w:p>
    <w:p w:rsidR="00612458" w:rsidRDefault="00612458" w:rsidP="00612458">
      <w:pPr>
        <w:pStyle w:val="PHETTextBody"/>
        <w:spacing w:before="200" w:after="120"/>
        <w:ind w:left="0" w:hanging="992"/>
        <w:jc w:val="both"/>
        <w:rPr>
          <w:rStyle w:val="Hyperlink"/>
          <w:rFonts w:ascii="Times New Roman" w:hAnsi="Times New Roman" w:cs="Times New Roman"/>
          <w:b/>
          <w:color w:val="000000"/>
        </w:rPr>
      </w:pPr>
      <w:r w:rsidRPr="0098405C">
        <w:rPr>
          <w:rStyle w:val="Hyperlink"/>
          <w:rFonts w:ascii="Times New Roman" w:hAnsi="Times New Roman"/>
          <w:b/>
          <w:color w:val="000000"/>
          <w:lang w:val="pt-BR"/>
        </w:rPr>
        <w:t>Atividade</w:t>
      </w:r>
      <w:r w:rsidRPr="00BE6176">
        <w:rPr>
          <w:rStyle w:val="Hyperlink"/>
          <w:rFonts w:ascii="Times New Roman" w:hAnsi="Times New Roman" w:cs="Times New Roman"/>
          <w:b/>
          <w:color w:val="000000"/>
        </w:rPr>
        <w:t>:</w:t>
      </w:r>
    </w:p>
    <w:p w:rsidR="00612458" w:rsidRPr="00261950" w:rsidRDefault="00612458" w:rsidP="00612458">
      <w:pPr>
        <w:pStyle w:val="PHETNumberBody"/>
        <w:ind w:left="-709" w:hanging="284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261950">
        <w:rPr>
          <w:rFonts w:ascii="Times New Roman" w:hAnsi="Times New Roman" w:cs="Times New Roman"/>
          <w:lang w:val="pt-BR"/>
        </w:rPr>
        <w:t xml:space="preserve">Os alunos deverão ter uma pequena explanação acerca de balanceamento químico e deverão interagir com a simulação do Balanceamento da Equações Químicas, após essa interação deverão identificar como chegaram à conclusão de que a equação está balanceada de forma correta. Em seguida, devem descrever as estratégias utilizadas para o balanceamento das equações. </w:t>
      </w:r>
    </w:p>
    <w:p w:rsidR="00261950" w:rsidRPr="00261950" w:rsidRDefault="0098405C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135890</wp:posOffset>
                </wp:positionV>
                <wp:extent cx="5972175" cy="203835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C" w:rsidRDefault="00984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46.05pt;margin-top:10.7pt;width:470.25pt;height:16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" fillcolor="white [3201]" strokeweight=".5pt">
                <v:textbox>
                  <w:txbxContent>
                    <w:p w:rsidR="0098405C" w:rsidRDefault="0098405C"/>
                  </w:txbxContent>
                </v:textbox>
              </v:shape>
            </w:pict>
          </mc:Fallback>
        </mc:AlternateContent>
      </w: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98405C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color w:val="000000"/>
          <w:u w:val="single"/>
          <w:lang w:val="pt-BR"/>
        </w:rPr>
      </w:pPr>
    </w:p>
    <w:p w:rsidR="00612458" w:rsidRPr="00261950" w:rsidRDefault="00612458" w:rsidP="00612458">
      <w:pPr>
        <w:pStyle w:val="PHETNumberBody"/>
        <w:ind w:left="-709" w:hanging="284"/>
        <w:jc w:val="both"/>
        <w:rPr>
          <w:rFonts w:ascii="Times New Roman" w:hAnsi="Times New Roman" w:cs="Times New Roman"/>
        </w:rPr>
      </w:pPr>
      <w:r w:rsidRPr="0098405C">
        <w:rPr>
          <w:rFonts w:ascii="Times New Roman" w:hAnsi="Times New Roman" w:cs="Times New Roman"/>
          <w:lang w:val="pt-BR"/>
        </w:rPr>
        <w:lastRenderedPageBreak/>
        <w:t>Encontrar uma relação matemática</w:t>
      </w:r>
      <w:r w:rsidRPr="00261950">
        <w:rPr>
          <w:rFonts w:ascii="Times New Roman" w:hAnsi="Times New Roman" w:cs="Times New Roman"/>
        </w:rPr>
        <w:t xml:space="preserve"> entre a quantidade das moléculas dos reagentes e a quantidade das moléculas dos produtos,</w:t>
      </w:r>
      <w:r w:rsidRPr="0098405C">
        <w:rPr>
          <w:rFonts w:ascii="Times New Roman" w:hAnsi="Times New Roman" w:cs="Times New Roman"/>
          <w:lang w:val="pt-BR"/>
        </w:rPr>
        <w:t xml:space="preserve"> correlacionando</w:t>
      </w:r>
      <w:r w:rsidRPr="00261950">
        <w:rPr>
          <w:rFonts w:ascii="Times New Roman" w:hAnsi="Times New Roman" w:cs="Times New Roman"/>
        </w:rPr>
        <w:t xml:space="preserve"> com a Lei de Lavoisier “Na natureza, nada se cria, nada se</w:t>
      </w:r>
      <w:r w:rsidRPr="0098405C">
        <w:rPr>
          <w:rFonts w:ascii="Times New Roman" w:hAnsi="Times New Roman" w:cs="Times New Roman"/>
          <w:lang w:val="pt-BR"/>
        </w:rPr>
        <w:t xml:space="preserve"> perde</w:t>
      </w:r>
      <w:r w:rsidRPr="00261950">
        <w:rPr>
          <w:rFonts w:ascii="Times New Roman" w:hAnsi="Times New Roman" w:cs="Times New Roman"/>
        </w:rPr>
        <w:t>,</w:t>
      </w:r>
      <w:r w:rsidRPr="0098405C">
        <w:rPr>
          <w:rFonts w:ascii="Times New Roman" w:hAnsi="Times New Roman" w:cs="Times New Roman"/>
          <w:lang w:val="pt-BR"/>
        </w:rPr>
        <w:t xml:space="preserve"> tudo</w:t>
      </w:r>
      <w:r w:rsidRPr="00261950">
        <w:rPr>
          <w:rFonts w:ascii="Times New Roman" w:hAnsi="Times New Roman" w:cs="Times New Roman"/>
        </w:rPr>
        <w:t xml:space="preserve"> se</w:t>
      </w:r>
      <w:r w:rsidRPr="0098405C">
        <w:rPr>
          <w:rFonts w:ascii="Times New Roman" w:hAnsi="Times New Roman" w:cs="Times New Roman"/>
          <w:lang w:val="pt-BR"/>
        </w:rPr>
        <w:t xml:space="preserve"> </w:t>
      </w:r>
      <w:r w:rsidR="0098405C" w:rsidRPr="0098405C">
        <w:rPr>
          <w:rFonts w:ascii="Times New Roman" w:hAnsi="Times New Roman" w:cs="Times New Roman"/>
          <w:lang w:val="pt-BR"/>
        </w:rPr>
        <w:t>transforma</w:t>
      </w:r>
      <w:r w:rsidR="0098405C" w:rsidRPr="00261950">
        <w:rPr>
          <w:rFonts w:ascii="Times New Roman" w:hAnsi="Times New Roman" w:cs="Times New Roman"/>
        </w:rPr>
        <w:t>. ”</w:t>
      </w:r>
      <w:r w:rsidRPr="00261950">
        <w:rPr>
          <w:rFonts w:ascii="Times New Roman" w:hAnsi="Times New Roman" w:cs="Times New Roman"/>
        </w:rPr>
        <w:t xml:space="preserve"> </w:t>
      </w:r>
    </w:p>
    <w:p w:rsidR="0088124A" w:rsidRPr="00261950" w:rsidRDefault="0098405C" w:rsidP="001D3C9F">
      <w:pPr>
        <w:pStyle w:val="PHETTextBody"/>
        <w:spacing w:before="200"/>
        <w:ind w:left="-993"/>
        <w:jc w:val="both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  <w:r>
        <w:rPr>
          <w:rFonts w:ascii="Times New Roman" w:hAnsi="Times New Roman" w:cs="Times New Roman"/>
          <w:noProof/>
          <w:color w:val="000000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69850</wp:posOffset>
                </wp:positionV>
                <wp:extent cx="6048375" cy="79057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C" w:rsidRDefault="00984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5" o:spid="_x0000_s1027" type="#_x0000_t202" style="position:absolute;left:0;text-align:left;margin-left:-39.3pt;margin-top:5.5pt;width:476.25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" fillcolor="white [3201]" strokeweight=".5pt">
                <v:textbox>
                  <w:txbxContent>
                    <w:p w:rsidR="0098405C" w:rsidRDefault="0098405C"/>
                  </w:txbxContent>
                </v:textbox>
              </v:shape>
            </w:pict>
          </mc:Fallback>
        </mc:AlternateContent>
      </w:r>
    </w:p>
    <w:p w:rsidR="00261950" w:rsidRPr="00261950" w:rsidRDefault="00261950" w:rsidP="001D3C9F">
      <w:pPr>
        <w:pStyle w:val="PHETTextBody"/>
        <w:spacing w:before="200"/>
        <w:ind w:left="-993"/>
        <w:jc w:val="both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1D3C9F">
      <w:pPr>
        <w:pStyle w:val="PHETTextBody"/>
        <w:spacing w:before="200"/>
        <w:ind w:left="-993"/>
        <w:jc w:val="both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261950" w:rsidRPr="00261950" w:rsidRDefault="00261950" w:rsidP="00261950">
      <w:pPr>
        <w:pStyle w:val="PHETNumberBody"/>
        <w:ind w:left="-709" w:hanging="284"/>
        <w:jc w:val="both"/>
        <w:rPr>
          <w:rFonts w:ascii="Times New Roman" w:hAnsi="Times New Roman" w:cs="Times New Roman"/>
        </w:rPr>
      </w:pPr>
      <w:r w:rsidRPr="00261950">
        <w:rPr>
          <w:rFonts w:ascii="Times New Roman" w:hAnsi="Times New Roman" w:cs="Times New Roman"/>
          <w:lang w:val="pt-BR"/>
        </w:rPr>
        <w:t>Após essas questões</w:t>
      </w:r>
      <w:r w:rsidRPr="00261950">
        <w:rPr>
          <w:rFonts w:ascii="Times New Roman" w:hAnsi="Times New Roman" w:cs="Times New Roman"/>
        </w:rPr>
        <w:t>, o professor</w:t>
      </w:r>
      <w:r w:rsidRPr="00261950">
        <w:rPr>
          <w:rFonts w:ascii="Times New Roman" w:hAnsi="Times New Roman" w:cs="Times New Roman"/>
          <w:lang w:val="pt-BR"/>
        </w:rPr>
        <w:t xml:space="preserve"> deverá apresentar os métodos</w:t>
      </w:r>
      <w:r w:rsidRPr="00261950">
        <w:rPr>
          <w:rFonts w:ascii="Times New Roman" w:hAnsi="Times New Roman" w:cs="Times New Roman"/>
        </w:rPr>
        <w:t xml:space="preserve"> para a </w:t>
      </w:r>
      <w:r w:rsidRPr="00261950">
        <w:rPr>
          <w:rFonts w:ascii="Times New Roman" w:hAnsi="Times New Roman" w:cs="Times New Roman"/>
          <w:lang w:val="pt-BR"/>
        </w:rPr>
        <w:t>resolução</w:t>
      </w:r>
      <w:r w:rsidRPr="00261950">
        <w:rPr>
          <w:rFonts w:ascii="Times New Roman" w:hAnsi="Times New Roman" w:cs="Times New Roman"/>
        </w:rPr>
        <w:t xml:space="preserve"> de</w:t>
      </w:r>
      <w:r w:rsidRPr="00261950">
        <w:rPr>
          <w:rFonts w:ascii="Times New Roman" w:hAnsi="Times New Roman" w:cs="Times New Roman"/>
          <w:lang w:val="pt-BR"/>
        </w:rPr>
        <w:t xml:space="preserve"> sistemas lineares</w:t>
      </w:r>
      <w:r w:rsidRPr="00261950">
        <w:rPr>
          <w:rFonts w:ascii="Times New Roman" w:hAnsi="Times New Roman" w:cs="Times New Roman"/>
        </w:rPr>
        <w:t xml:space="preserve"> para o</w:t>
      </w:r>
      <w:r w:rsidRPr="00261950">
        <w:rPr>
          <w:rFonts w:ascii="Times New Roman" w:hAnsi="Times New Roman" w:cs="Times New Roman"/>
          <w:lang w:val="pt-BR"/>
        </w:rPr>
        <w:t xml:space="preserve"> balanceamento</w:t>
      </w:r>
      <w:r w:rsidRPr="00261950">
        <w:rPr>
          <w:rFonts w:ascii="Times New Roman" w:hAnsi="Times New Roman" w:cs="Times New Roman"/>
        </w:rPr>
        <w:t xml:space="preserve"> de</w:t>
      </w:r>
      <w:r w:rsidRPr="00261950">
        <w:rPr>
          <w:rFonts w:ascii="Times New Roman" w:hAnsi="Times New Roman" w:cs="Times New Roman"/>
          <w:lang w:val="pt-BR"/>
        </w:rPr>
        <w:t xml:space="preserve"> equações químicas, e pedir</w:t>
      </w:r>
      <w:r w:rsidRPr="00261950">
        <w:rPr>
          <w:rFonts w:ascii="Times New Roman" w:hAnsi="Times New Roman" w:cs="Times New Roman"/>
        </w:rPr>
        <w:t xml:space="preserve"> que</w:t>
      </w:r>
      <w:r w:rsidRPr="00261950">
        <w:rPr>
          <w:rFonts w:ascii="Times New Roman" w:hAnsi="Times New Roman" w:cs="Times New Roman"/>
          <w:lang w:val="pt-BR"/>
        </w:rPr>
        <w:t xml:space="preserve"> os alunos retornem</w:t>
      </w:r>
      <w:r w:rsidRPr="00261950">
        <w:rPr>
          <w:rFonts w:ascii="Times New Roman" w:hAnsi="Times New Roman" w:cs="Times New Roman"/>
        </w:rPr>
        <w:t xml:space="preserve"> à</w:t>
      </w:r>
      <w:r w:rsidRPr="00261950">
        <w:rPr>
          <w:rFonts w:ascii="Times New Roman" w:hAnsi="Times New Roman" w:cs="Times New Roman"/>
          <w:lang w:val="pt-BR"/>
        </w:rPr>
        <w:t xml:space="preserve"> simulação</w:t>
      </w:r>
      <w:r w:rsidRPr="00261950">
        <w:rPr>
          <w:rFonts w:ascii="Times New Roman" w:hAnsi="Times New Roman" w:cs="Times New Roman"/>
        </w:rPr>
        <w:t xml:space="preserve"> e</w:t>
      </w:r>
      <w:r w:rsidRPr="00261950">
        <w:rPr>
          <w:rFonts w:ascii="Times New Roman" w:hAnsi="Times New Roman" w:cs="Times New Roman"/>
          <w:lang w:val="pt-BR"/>
        </w:rPr>
        <w:t xml:space="preserve"> façam</w:t>
      </w:r>
      <w:r w:rsidRPr="00261950">
        <w:rPr>
          <w:rFonts w:ascii="Times New Roman" w:hAnsi="Times New Roman" w:cs="Times New Roman"/>
        </w:rPr>
        <w:t xml:space="preserve"> o</w:t>
      </w:r>
      <w:r w:rsidRPr="00261950">
        <w:rPr>
          <w:rFonts w:ascii="Times New Roman" w:hAnsi="Times New Roman" w:cs="Times New Roman"/>
          <w:lang w:val="pt-BR"/>
        </w:rPr>
        <w:t xml:space="preserve"> balanceamento por algum desses métodos</w:t>
      </w:r>
      <w:r w:rsidRPr="00261950">
        <w:rPr>
          <w:rFonts w:ascii="Times New Roman" w:hAnsi="Times New Roman" w:cs="Times New Roman"/>
        </w:rPr>
        <w:t xml:space="preserve">. </w:t>
      </w:r>
    </w:p>
    <w:p w:rsidR="00261950" w:rsidRPr="00261950" w:rsidRDefault="0098405C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  <w:r>
        <w:rPr>
          <w:rFonts w:ascii="Times New Roman" w:hAnsi="Times New Roman" w:cs="Times New Roman"/>
          <w:noProof/>
          <w:color w:val="000000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62230</wp:posOffset>
                </wp:positionV>
                <wp:extent cx="6096000" cy="2247900"/>
                <wp:effectExtent l="0" t="0" r="2286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C" w:rsidRDefault="00984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28" type="#_x0000_t202" style="position:absolute;left:0;text-align:left;margin-left:-42.3pt;margin-top:4.9pt;width:480pt;height:1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" fillcolor="white [3201]" strokeweight=".5pt">
                <v:textbox>
                  <w:txbxContent>
                    <w:p w:rsidR="0098405C" w:rsidRDefault="0098405C"/>
                  </w:txbxContent>
                </v:textbox>
              </v:shape>
            </w:pict>
          </mc:Fallback>
        </mc:AlternateContent>
      </w: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261950" w:rsidRPr="00261950" w:rsidRDefault="00261950" w:rsidP="00261950">
      <w:pPr>
        <w:pStyle w:val="PHETHeading"/>
        <w:ind w:left="-992"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61950" w:rsidRPr="00261950" w:rsidRDefault="00261950" w:rsidP="00261950">
      <w:pPr>
        <w:pStyle w:val="PHETHeading"/>
        <w:ind w:left="-992"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61950" w:rsidRPr="00261950" w:rsidRDefault="00261950" w:rsidP="00261950">
      <w:pPr>
        <w:pStyle w:val="PHETHeading"/>
        <w:ind w:left="-992"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61950" w:rsidRPr="00261950" w:rsidRDefault="00261950" w:rsidP="00261950">
      <w:pPr>
        <w:pStyle w:val="PHETNumberBody"/>
        <w:ind w:left="-709" w:hanging="284"/>
        <w:rPr>
          <w:rFonts w:ascii="Times New Roman" w:hAnsi="Times New Roman" w:cs="Times New Roman"/>
          <w:color w:val="000000"/>
          <w:lang w:val="pt-BR"/>
        </w:rPr>
      </w:pPr>
      <w:r w:rsidRPr="00261950">
        <w:rPr>
          <w:rFonts w:ascii="Times New Roman" w:hAnsi="Times New Roman" w:cs="Times New Roman"/>
        </w:rPr>
        <w:t xml:space="preserve">O professor irá dividir a turma em grupos, preferencialmente de cinco alunos, dado que cada nível possui cinco equações, e iniciar o nível 1 do jogo, de modo que, cada grupo fique responsável por um método de resolução de sistemas lineares </w:t>
      </w:r>
      <w:r w:rsidRPr="0098405C">
        <w:rPr>
          <w:rFonts w:ascii="Times New Roman" w:hAnsi="Times New Roman" w:cs="Times New Roman"/>
          <w:lang w:val="pt-BR"/>
        </w:rPr>
        <w:t>(escalonamento</w:t>
      </w:r>
      <w:r w:rsidRPr="00261950">
        <w:rPr>
          <w:rFonts w:ascii="Times New Roman" w:hAnsi="Times New Roman" w:cs="Times New Roman"/>
        </w:rPr>
        <w:t>,</w:t>
      </w:r>
      <w:r w:rsidRPr="0098405C">
        <w:rPr>
          <w:rFonts w:ascii="Times New Roman" w:hAnsi="Times New Roman" w:cs="Times New Roman"/>
          <w:lang w:val="pt-BR"/>
        </w:rPr>
        <w:t xml:space="preserve"> substituição</w:t>
      </w:r>
      <w:r w:rsidRPr="00261950">
        <w:rPr>
          <w:rFonts w:ascii="Times New Roman" w:hAnsi="Times New Roman" w:cs="Times New Roman"/>
        </w:rPr>
        <w:t>,</w:t>
      </w:r>
      <w:r w:rsidRPr="0098405C">
        <w:rPr>
          <w:rFonts w:ascii="Times New Roman" w:hAnsi="Times New Roman" w:cs="Times New Roman"/>
          <w:lang w:val="pt-BR"/>
        </w:rPr>
        <w:t xml:space="preserve"> adição etc</w:t>
      </w:r>
      <w:r w:rsidRPr="00261950">
        <w:rPr>
          <w:rFonts w:ascii="Times New Roman" w:hAnsi="Times New Roman" w:cs="Times New Roman"/>
        </w:rPr>
        <w:t>).</w:t>
      </w:r>
    </w:p>
    <w:p w:rsidR="00261950" w:rsidRDefault="0098405C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3810</wp:posOffset>
                </wp:positionV>
                <wp:extent cx="6134100" cy="1666875"/>
                <wp:effectExtent l="0" t="0" r="1270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C" w:rsidRDefault="00984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29" type="#_x0000_t202" style="position:absolute;left:0;text-align:left;margin-left:-40.8pt;margin-top:.3pt;width:483pt;height:13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" fillcolor="white [3201]" strokeweight=".5pt">
                <v:textbox>
                  <w:txbxContent>
                    <w:p w:rsidR="0098405C" w:rsidRDefault="0098405C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61950" w:rsidRP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/>
          <w:lang w:val="pt-BR"/>
        </w:rPr>
      </w:pPr>
    </w:p>
    <w:p w:rsidR="00261950" w:rsidRPr="007128C3" w:rsidRDefault="00261950" w:rsidP="00261950">
      <w:pPr>
        <w:pStyle w:val="PHETHeading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:rsidR="00261950" w:rsidRPr="00261950" w:rsidRDefault="0098405C" w:rsidP="00261950">
      <w:pPr>
        <w:pStyle w:val="PHETNumberBody"/>
        <w:ind w:left="-709" w:hanging="284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228600</wp:posOffset>
                </wp:positionV>
                <wp:extent cx="6267450" cy="211455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C" w:rsidRDefault="00984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30" type="#_x0000_t202" style="position:absolute;left:0;text-align:left;margin-left:-46.8pt;margin-top:18pt;width:493.5pt;height:16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" fillcolor="white [3201]" strokeweight=".5pt">
                <v:textbox>
                  <w:txbxContent>
                    <w:p w:rsidR="0098405C" w:rsidRDefault="009840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61950" w:rsidRPr="00261950">
        <w:rPr>
          <w:rFonts w:ascii="Times New Roman" w:hAnsi="Times New Roman" w:cs="Times New Roman"/>
          <w:lang w:val="pt-BR"/>
        </w:rPr>
        <w:t>Os grupos deverão iniciar</w:t>
      </w:r>
      <w:r w:rsidR="00261950" w:rsidRPr="00261950">
        <w:rPr>
          <w:rFonts w:ascii="Times New Roman" w:hAnsi="Times New Roman" w:cs="Times New Roman"/>
        </w:rPr>
        <w:t xml:space="preserve"> o</w:t>
      </w:r>
      <w:r w:rsidR="00261950" w:rsidRPr="00261950">
        <w:rPr>
          <w:rFonts w:ascii="Times New Roman" w:hAnsi="Times New Roman" w:cs="Times New Roman"/>
          <w:lang w:val="pt-BR"/>
        </w:rPr>
        <w:t xml:space="preserve"> nível</w:t>
      </w:r>
      <w:r w:rsidR="00261950" w:rsidRPr="00261950">
        <w:rPr>
          <w:rFonts w:ascii="Times New Roman" w:hAnsi="Times New Roman" w:cs="Times New Roman"/>
        </w:rPr>
        <w:t xml:space="preserve"> 2, com um</w:t>
      </w:r>
      <w:r w:rsidR="00261950" w:rsidRPr="00261950">
        <w:rPr>
          <w:rFonts w:ascii="Times New Roman" w:hAnsi="Times New Roman" w:cs="Times New Roman"/>
          <w:lang w:val="pt-BR"/>
        </w:rPr>
        <w:t xml:space="preserve"> método diferente</w:t>
      </w:r>
      <w:r w:rsidR="00261950" w:rsidRPr="00261950">
        <w:rPr>
          <w:rFonts w:ascii="Times New Roman" w:hAnsi="Times New Roman" w:cs="Times New Roman"/>
        </w:rPr>
        <w:t xml:space="preserve"> de</w:t>
      </w:r>
      <w:r w:rsidR="00261950" w:rsidRPr="00261950">
        <w:rPr>
          <w:rFonts w:ascii="Times New Roman" w:hAnsi="Times New Roman" w:cs="Times New Roman"/>
          <w:lang w:val="pt-BR"/>
        </w:rPr>
        <w:t xml:space="preserve"> resolução</w:t>
      </w:r>
      <w:r w:rsidR="00261950" w:rsidRPr="00261950">
        <w:rPr>
          <w:rFonts w:ascii="Times New Roman" w:hAnsi="Times New Roman" w:cs="Times New Roman"/>
        </w:rPr>
        <w:t xml:space="preserve"> de</w:t>
      </w:r>
      <w:r w:rsidR="00261950" w:rsidRPr="00261950">
        <w:rPr>
          <w:rFonts w:ascii="Times New Roman" w:hAnsi="Times New Roman" w:cs="Times New Roman"/>
          <w:lang w:val="pt-BR"/>
        </w:rPr>
        <w:t xml:space="preserve"> sistemas lineares</w:t>
      </w: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t-BR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t-BR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t-BR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t-BR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t-BR"/>
        </w:rPr>
      </w:pPr>
    </w:p>
    <w:p w:rsidR="00261950" w:rsidRDefault="00261950" w:rsidP="00261950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t-BR"/>
        </w:rPr>
      </w:pPr>
    </w:p>
    <w:p w:rsidR="00261950" w:rsidRDefault="00261950" w:rsidP="00261950">
      <w:pPr>
        <w:pStyle w:val="PHETHeading"/>
        <w:ind w:left="-992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61950" w:rsidRPr="007128C3" w:rsidRDefault="00261950" w:rsidP="00261950">
      <w:pPr>
        <w:pStyle w:val="PHETNumberBody"/>
        <w:ind w:left="-851" w:hanging="142"/>
        <w:jc w:val="both"/>
        <w:rPr>
          <w:rFonts w:ascii="Times New Roman" w:hAnsi="Times New Roman" w:cs="Times New Roman"/>
        </w:rPr>
      </w:pPr>
      <w:r w:rsidRPr="007128C3">
        <w:rPr>
          <w:rFonts w:ascii="Times New Roman" w:hAnsi="Times New Roman" w:cs="Times New Roman"/>
          <w:lang w:val="pt-BR"/>
        </w:rPr>
        <w:lastRenderedPageBreak/>
        <w:t>O grupo, inicia o nível 3, com a estratégia que mais se identificou, e o professor pode utilizar o comando de tempo e uma pequena competição entre os grupos.</w:t>
      </w:r>
    </w:p>
    <w:p w:rsidR="00261950" w:rsidRDefault="0099109C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  <w:r>
        <w:rPr>
          <w:rFonts w:ascii="Times New Roman" w:hAnsi="Times New Roman" w:cs="Times New Roman"/>
          <w:noProof/>
          <w:color w:val="000000"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26035</wp:posOffset>
                </wp:positionV>
                <wp:extent cx="6191250" cy="1752600"/>
                <wp:effectExtent l="0" t="0" r="19050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09C" w:rsidRDefault="00991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31" type="#_x0000_t202" style="position:absolute;left:0;text-align:left;margin-left:-48.3pt;margin-top:2.05pt;width:487.5pt;height:1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" fillcolor="white [3201]" strokeweight=".5pt">
                <v:textbox>
                  <w:txbxContent>
                    <w:p w:rsidR="0099109C" w:rsidRDefault="0099109C"/>
                  </w:txbxContent>
                </v:textbox>
              </v:shape>
            </w:pict>
          </mc:Fallback>
        </mc:AlternateContent>
      </w:r>
    </w:p>
    <w:p w:rsidR="008C4B2B" w:rsidRDefault="008C4B2B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8C4B2B" w:rsidRDefault="008C4B2B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8C4B2B" w:rsidRDefault="008C4B2B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8C4B2B" w:rsidRDefault="008C4B2B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8C4B2B" w:rsidRDefault="008C4B2B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8C4B2B" w:rsidRDefault="008C4B2B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8C4B2B" w:rsidRDefault="008C4B2B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lang w:val="pt-BR"/>
        </w:rPr>
      </w:pPr>
    </w:p>
    <w:p w:rsidR="0099109C" w:rsidRDefault="0099109C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lang w:val="pt-BR"/>
        </w:rPr>
      </w:pPr>
    </w:p>
    <w:p w:rsidR="0099109C" w:rsidRPr="005D0848" w:rsidRDefault="0099109C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lang w:val="pt-BR"/>
        </w:rPr>
      </w:pPr>
    </w:p>
    <w:p w:rsidR="0099109C" w:rsidRDefault="0099109C" w:rsidP="008C4B2B">
      <w:pPr>
        <w:pStyle w:val="PHETHeading"/>
        <w:spacing w:after="160"/>
        <w:ind w:left="-992" w:firstLine="14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C4B2B" w:rsidRPr="005D0848" w:rsidRDefault="008C4B2B" w:rsidP="008C4B2B">
      <w:pPr>
        <w:pStyle w:val="PHETHeading"/>
        <w:spacing w:after="160"/>
        <w:ind w:left="-992" w:firstLine="14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D0848">
        <w:rPr>
          <w:rFonts w:ascii="Times New Roman" w:hAnsi="Times New Roman" w:cs="Times New Roman"/>
          <w:color w:val="000000"/>
          <w:sz w:val="24"/>
          <w:szCs w:val="24"/>
          <w:u w:val="single"/>
        </w:rPr>
        <w:t>fixando</w:t>
      </w:r>
      <w:r w:rsidR="005D0848" w:rsidRPr="005D084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OS CONHECIMENTOS</w:t>
      </w:r>
    </w:p>
    <w:p w:rsidR="008C4B2B" w:rsidRPr="005D0848" w:rsidRDefault="008C4B2B" w:rsidP="008C4B2B">
      <w:pPr>
        <w:pStyle w:val="NormalWeb"/>
        <w:shd w:val="clear" w:color="auto" w:fill="FFFFFF"/>
        <w:spacing w:before="0" w:beforeAutospacing="0" w:after="150" w:afterAutospacing="0"/>
        <w:ind w:left="-851"/>
        <w:jc w:val="both"/>
        <w:textAlignment w:val="baseline"/>
        <w:rPr>
          <w:color w:val="000000" w:themeColor="text1"/>
        </w:rPr>
      </w:pPr>
      <w:r w:rsidRPr="005D0848">
        <w:rPr>
          <w:color w:val="000000" w:themeColor="text1"/>
          <w:sz w:val="26"/>
          <w:szCs w:val="26"/>
        </w:rPr>
        <w:t>1.</w:t>
      </w:r>
      <w:r w:rsidRPr="005D0848">
        <w:rPr>
          <w:color w:val="000000" w:themeColor="text1"/>
        </w:rPr>
        <w:t>Considere a equação química que representa a reação de combustão do gás butano, que é um dos componentes do gás de cozinha:</w:t>
      </w:r>
    </w:p>
    <w:p w:rsidR="005D0848" w:rsidRPr="005D0848" w:rsidRDefault="005D0848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709"/>
        <w:jc w:val="center"/>
        <w:textAlignment w:val="baseline"/>
        <w:rPr>
          <w:rStyle w:val="Forte"/>
          <w:b w:val="0"/>
          <w:color w:val="000000" w:themeColor="text1"/>
          <w:sz w:val="26"/>
          <w:szCs w:val="26"/>
          <w:bdr w:val="none" w:sz="0" w:space="0" w:color="auto" w:frame="1"/>
        </w:rPr>
      </w:pPr>
      <m:oMathPara>
        <m:oMath>
          <m:r>
            <w:rPr>
              <w:rStyle w:val="Forte"/>
              <w:rFonts w:ascii="Cambria Math" w:hAnsi="Cambria Math"/>
              <w:color w:val="000000" w:themeColor="text1"/>
              <w:sz w:val="26"/>
              <w:szCs w:val="26"/>
              <w:bdr w:val="none" w:sz="0" w:space="0" w:color="auto" w:frame="1"/>
            </w:rPr>
            <m:t>x</m:t>
          </m:r>
          <m:sSub>
            <m:sSubPr>
              <m:ctrlPr>
                <w:rPr>
                  <w:rStyle w:val="Forte"/>
                  <w:rFonts w:ascii="Cambria Math" w:hAnsi="Cambria Math"/>
                  <w:b w:val="0"/>
                  <w:bCs w:val="0"/>
                  <w:i/>
                  <w:color w:val="000000" w:themeColor="text1"/>
                  <w:sz w:val="26"/>
                  <w:szCs w:val="26"/>
                  <w:bdr w:val="none" w:sz="0" w:space="0" w:color="auto" w:frame="1"/>
                </w:rPr>
              </m:ctrlPr>
            </m:sSubPr>
            <m:e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C</m:t>
              </m:r>
            </m:e>
            <m:sub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4</m:t>
              </m:r>
            </m:sub>
          </m:sSub>
          <m:sSub>
            <m:sSubPr>
              <m:ctrlPr>
                <w:rPr>
                  <w:rStyle w:val="Forte"/>
                  <w:rFonts w:ascii="Cambria Math" w:hAnsi="Cambria Math"/>
                  <w:b w:val="0"/>
                  <w:bCs w:val="0"/>
                  <w:i/>
                  <w:color w:val="000000" w:themeColor="text1"/>
                  <w:sz w:val="26"/>
                  <w:szCs w:val="26"/>
                  <w:bdr w:val="none" w:sz="0" w:space="0" w:color="auto" w:frame="1"/>
                </w:rPr>
              </m:ctrlPr>
            </m:sSubPr>
            <m:e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H</m:t>
              </m:r>
            </m:e>
            <m:sub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 xml:space="preserve">10       </m:t>
              </m:r>
            </m:sub>
          </m:sSub>
          <m:r>
            <w:rPr>
              <w:rStyle w:val="Forte"/>
              <w:rFonts w:ascii="Cambria Math" w:hAnsi="Cambria Math"/>
              <w:color w:val="000000" w:themeColor="text1"/>
              <w:sz w:val="26"/>
              <w:szCs w:val="26"/>
              <w:bdr w:val="none" w:sz="0" w:space="0" w:color="auto" w:frame="1"/>
            </w:rPr>
            <m:t xml:space="preserve">+y </m:t>
          </m:r>
          <m:sSub>
            <m:sSubPr>
              <m:ctrlPr>
                <w:rPr>
                  <w:rStyle w:val="Forte"/>
                  <w:rFonts w:ascii="Cambria Math" w:hAnsi="Cambria Math"/>
                  <w:b w:val="0"/>
                  <w:bCs w:val="0"/>
                  <w:i/>
                  <w:color w:val="000000" w:themeColor="text1"/>
                  <w:sz w:val="26"/>
                  <w:szCs w:val="26"/>
                  <w:bdr w:val="none" w:sz="0" w:space="0" w:color="auto" w:frame="1"/>
                </w:rPr>
              </m:ctrlPr>
            </m:sSubPr>
            <m:e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O</m:t>
              </m:r>
            </m:e>
            <m:sub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2</m:t>
              </m:r>
            </m:sub>
          </m:sSub>
          <m:r>
            <w:rPr>
              <w:rStyle w:val="Forte"/>
              <w:rFonts w:ascii="Cambria Math" w:hAnsi="Cambria Math"/>
              <w:color w:val="000000" w:themeColor="text1"/>
              <w:sz w:val="26"/>
              <w:szCs w:val="26"/>
              <w:bdr w:val="none" w:sz="0" w:space="0" w:color="auto" w:frame="1"/>
            </w:rPr>
            <m:t xml:space="preserve"> →zC</m:t>
          </m:r>
          <m:sSub>
            <m:sSubPr>
              <m:ctrlPr>
                <w:rPr>
                  <w:rStyle w:val="Forte"/>
                  <w:rFonts w:ascii="Cambria Math" w:hAnsi="Cambria Math"/>
                  <w:b w:val="0"/>
                  <w:bCs w:val="0"/>
                  <w:i/>
                  <w:color w:val="000000" w:themeColor="text1"/>
                  <w:sz w:val="26"/>
                  <w:szCs w:val="26"/>
                  <w:bdr w:val="none" w:sz="0" w:space="0" w:color="auto" w:frame="1"/>
                </w:rPr>
              </m:ctrlPr>
            </m:sSubPr>
            <m:e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O</m:t>
              </m:r>
            </m:e>
            <m:sub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2</m:t>
              </m:r>
            </m:sub>
          </m:sSub>
          <m:r>
            <w:rPr>
              <w:rStyle w:val="Forte"/>
              <w:rFonts w:ascii="Cambria Math" w:hAnsi="Cambria Math"/>
              <w:color w:val="000000" w:themeColor="text1"/>
              <w:sz w:val="26"/>
              <w:szCs w:val="26"/>
              <w:bdr w:val="none" w:sz="0" w:space="0" w:color="auto" w:frame="1"/>
            </w:rPr>
            <m:t>+w</m:t>
          </m:r>
          <m:sSub>
            <m:sSubPr>
              <m:ctrlPr>
                <w:rPr>
                  <w:rStyle w:val="Forte"/>
                  <w:rFonts w:ascii="Cambria Math" w:hAnsi="Cambria Math"/>
                  <w:b w:val="0"/>
                  <w:bCs w:val="0"/>
                  <w:i/>
                  <w:color w:val="000000" w:themeColor="text1"/>
                  <w:sz w:val="26"/>
                  <w:szCs w:val="26"/>
                  <w:bdr w:val="none" w:sz="0" w:space="0" w:color="auto" w:frame="1"/>
                </w:rPr>
              </m:ctrlPr>
            </m:sSubPr>
            <m:e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H</m:t>
              </m:r>
            </m:e>
            <m:sub>
              <m:r>
                <w:rPr>
                  <w:rStyle w:val="Forte"/>
                  <w:rFonts w:ascii="Cambria Math" w:hAnsi="Cambria Math"/>
                  <w:color w:val="000000" w:themeColor="text1"/>
                  <w:sz w:val="26"/>
                  <w:szCs w:val="26"/>
                  <w:bdr w:val="none" w:sz="0" w:space="0" w:color="auto" w:frame="1"/>
                </w:rPr>
                <m:t>2</m:t>
              </m:r>
            </m:sub>
          </m:sSub>
          <m:r>
            <w:rPr>
              <w:rStyle w:val="Forte"/>
              <w:rFonts w:ascii="Cambria Math" w:hAnsi="Cambria Math"/>
              <w:color w:val="000000" w:themeColor="text1"/>
              <w:sz w:val="26"/>
              <w:szCs w:val="26"/>
              <w:bdr w:val="none" w:sz="0" w:space="0" w:color="auto" w:frame="1"/>
            </w:rPr>
            <m:t>O</m:t>
          </m:r>
        </m:oMath>
      </m:oMathPara>
    </w:p>
    <w:p w:rsidR="005D0848" w:rsidRDefault="005D0848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  <w:r w:rsidRPr="005D0848">
        <w:rPr>
          <w:rStyle w:val="Forte"/>
          <w:b w:val="0"/>
          <w:color w:val="000000" w:themeColor="text1"/>
          <w:bdr w:val="none" w:sz="0" w:space="0" w:color="auto" w:frame="1"/>
        </w:rPr>
        <w:t xml:space="preserve">Monte um sistema linear para determinar os coeficientes </w:t>
      </w:r>
      <w:r w:rsidRPr="00E413F5">
        <w:rPr>
          <w:rStyle w:val="Forte"/>
          <w:color w:val="000000" w:themeColor="text1"/>
          <w:bdr w:val="none" w:sz="0" w:space="0" w:color="auto" w:frame="1"/>
        </w:rPr>
        <w:t>inteiros</w:t>
      </w:r>
      <w:r w:rsidRPr="005D0848">
        <w:rPr>
          <w:rStyle w:val="Forte"/>
          <w:b w:val="0"/>
          <w:color w:val="000000" w:themeColor="text1"/>
          <w:bdr w:val="none" w:sz="0" w:space="0" w:color="auto" w:frame="1"/>
        </w:rPr>
        <w:t xml:space="preserve"> x, y, z e w.</w:t>
      </w:r>
    </w:p>
    <w:p w:rsidR="00E413F5" w:rsidRDefault="00E413F5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E413F5" w:rsidRDefault="00E413F5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E413F5" w:rsidRDefault="00E413F5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E413F5" w:rsidRDefault="00E413F5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E413F5" w:rsidRDefault="00E413F5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E413F5" w:rsidRDefault="00E413F5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E413F5" w:rsidRDefault="00E413F5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E413F5" w:rsidRPr="005D0848" w:rsidRDefault="00E413F5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5D0848" w:rsidRPr="005D0848" w:rsidRDefault="005D0848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  <w:r w:rsidRPr="005D0848">
        <w:rPr>
          <w:rStyle w:val="Forte"/>
          <w:b w:val="0"/>
          <w:color w:val="000000" w:themeColor="text1"/>
          <w:bdr w:val="none" w:sz="0" w:space="0" w:color="auto" w:frame="1"/>
        </w:rPr>
        <w:t>2.Realize o balanceamento das equações químicas pelos métodos de Gaus e escalonamento:</w:t>
      </w:r>
    </w:p>
    <w:p w:rsidR="005D0848" w:rsidRPr="00F511FF" w:rsidRDefault="005D0848" w:rsidP="005D0848">
      <w:pPr>
        <w:pStyle w:val="NormalWeb"/>
        <w:shd w:val="clear" w:color="auto" w:fill="FFFFFF"/>
        <w:spacing w:before="0" w:beforeAutospacing="0" w:after="0" w:afterAutospacing="0" w:line="405" w:lineRule="atLeast"/>
        <w:ind w:left="-992" w:firstLine="141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 w:rsidRPr="00E413F5">
        <w:rPr>
          <w:rStyle w:val="Forte"/>
          <w:b w:val="0"/>
          <w:color w:val="000000" w:themeColor="text1"/>
          <w:bdr w:val="none" w:sz="0" w:space="0" w:color="auto" w:frame="1"/>
        </w:rPr>
        <w:t>a)</w:t>
      </w:r>
      <w:r w:rsidRPr="00F511FF">
        <w:rPr>
          <w:rStyle w:val="Forte"/>
          <w:color w:val="000000" w:themeColor="text1"/>
          <w:bdr w:val="none" w:sz="0" w:space="0" w:color="auto" w:frame="1"/>
        </w:rPr>
        <w:t xml:space="preserve"> </w:t>
      </w:r>
      <w:r w:rsidRPr="00F511FF">
        <w:t xml:space="preserve"> ___ NaNO</w:t>
      </w:r>
      <w:r w:rsidRPr="00F511FF">
        <w:rPr>
          <w:vertAlign w:val="subscript"/>
        </w:rPr>
        <w:t>3</w:t>
      </w:r>
      <w:r w:rsidRPr="00F511FF">
        <w:t xml:space="preserve"> + ___ PbO </w:t>
      </w:r>
      <w:r w:rsidRPr="00F511FF">
        <w:rPr>
          <w:noProof/>
        </w:rPr>
        <w:sym w:font="Wingdings" w:char="F0E0"/>
      </w:r>
      <w:r w:rsidRPr="00F511FF">
        <w:t xml:space="preserve"> ___ Pb(NO</w:t>
      </w:r>
      <w:r w:rsidRPr="00F511FF">
        <w:rPr>
          <w:vertAlign w:val="subscript"/>
        </w:rPr>
        <w:t>3</w:t>
      </w:r>
      <w:r w:rsidRPr="00F511FF">
        <w:t>)</w:t>
      </w:r>
      <w:r w:rsidRPr="00F511FF">
        <w:rPr>
          <w:vertAlign w:val="subscript"/>
        </w:rPr>
        <w:t>2</w:t>
      </w:r>
      <w:r w:rsidRPr="00F511FF">
        <w:t xml:space="preserve"> + ___ Na</w:t>
      </w:r>
      <w:r w:rsidRPr="00F511FF">
        <w:rPr>
          <w:vertAlign w:val="subscript"/>
        </w:rPr>
        <w:t>2</w:t>
      </w:r>
      <w:r w:rsidRPr="00F511FF">
        <w:t>O</w:t>
      </w:r>
    </w:p>
    <w:p w:rsidR="005D0848" w:rsidRPr="00F511FF" w:rsidRDefault="005D0848" w:rsidP="005D0848">
      <w:pPr>
        <w:rPr>
          <w:b/>
        </w:rPr>
      </w:pPr>
    </w:p>
    <w:p w:rsidR="005D0848" w:rsidRDefault="005D0848" w:rsidP="005D0848">
      <w:pPr>
        <w:pStyle w:val="PHETTextBody"/>
        <w:ind w:left="900" w:hanging="1751"/>
        <w:rPr>
          <w:rFonts w:ascii="Times New Roman" w:hAnsi="Times New Roman" w:cs="Times New Roman"/>
          <w:vertAlign w:val="subscript"/>
        </w:rPr>
      </w:pPr>
      <w:r w:rsidRPr="00F511FF">
        <w:rPr>
          <w:rFonts w:ascii="Times New Roman" w:hAnsi="Times New Roman" w:cs="Times New Roman"/>
          <w:lang w:eastAsia="pt-BR"/>
        </w:rPr>
        <w:t xml:space="preserve">b)  </w:t>
      </w:r>
      <w:r w:rsidRPr="00F511FF">
        <w:rPr>
          <w:rFonts w:ascii="Times New Roman" w:hAnsi="Times New Roman" w:cs="Times New Roman"/>
        </w:rPr>
        <w:t>___ Ca</w:t>
      </w:r>
      <w:r w:rsidRPr="00F511FF">
        <w:rPr>
          <w:rFonts w:ascii="Times New Roman" w:hAnsi="Times New Roman" w:cs="Times New Roman"/>
          <w:vertAlign w:val="subscript"/>
        </w:rPr>
        <w:t>3</w:t>
      </w:r>
      <w:r w:rsidRPr="00F511FF">
        <w:rPr>
          <w:rFonts w:ascii="Times New Roman" w:hAnsi="Times New Roman" w:cs="Times New Roman"/>
        </w:rPr>
        <w:t>P</w:t>
      </w:r>
      <w:r w:rsidRPr="00F511FF">
        <w:rPr>
          <w:rFonts w:ascii="Times New Roman" w:hAnsi="Times New Roman" w:cs="Times New Roman"/>
          <w:vertAlign w:val="subscript"/>
        </w:rPr>
        <w:t>2</w:t>
      </w:r>
      <w:r w:rsidRPr="00F511FF">
        <w:rPr>
          <w:rFonts w:ascii="Times New Roman" w:hAnsi="Times New Roman" w:cs="Times New Roman"/>
        </w:rPr>
        <w:t xml:space="preserve">  + ___ H</w:t>
      </w:r>
      <w:r w:rsidRPr="00F511FF">
        <w:rPr>
          <w:rFonts w:ascii="Times New Roman" w:hAnsi="Times New Roman" w:cs="Times New Roman"/>
          <w:vertAlign w:val="subscript"/>
        </w:rPr>
        <w:t>2</w:t>
      </w:r>
      <w:r w:rsidRPr="00F511FF">
        <w:rPr>
          <w:rFonts w:ascii="Times New Roman" w:hAnsi="Times New Roman" w:cs="Times New Roman"/>
        </w:rPr>
        <w:t xml:space="preserve">O  </w:t>
      </w:r>
      <w:r w:rsidRPr="00F511FF">
        <w:rPr>
          <w:rFonts w:ascii="Times New Roman" w:hAnsi="Times New Roman" w:cs="Times New Roman"/>
        </w:rPr>
        <w:sym w:font="Wingdings" w:char="F0E0"/>
      </w:r>
      <w:r w:rsidRPr="00F511FF">
        <w:rPr>
          <w:rFonts w:ascii="Times New Roman" w:hAnsi="Times New Roman" w:cs="Times New Roman"/>
        </w:rPr>
        <w:t xml:space="preserve">  ___Ca(OH)</w:t>
      </w:r>
      <w:r w:rsidRPr="00F511FF">
        <w:rPr>
          <w:rFonts w:ascii="Times New Roman" w:hAnsi="Times New Roman" w:cs="Times New Roman"/>
          <w:vertAlign w:val="subscript"/>
        </w:rPr>
        <w:t>2</w:t>
      </w:r>
      <w:r w:rsidRPr="00F511FF">
        <w:rPr>
          <w:rFonts w:ascii="Times New Roman" w:hAnsi="Times New Roman" w:cs="Times New Roman"/>
        </w:rPr>
        <w:t xml:space="preserve"> + ___ PH</w:t>
      </w:r>
      <w:r w:rsidRPr="00F511FF">
        <w:rPr>
          <w:rFonts w:ascii="Times New Roman" w:hAnsi="Times New Roman" w:cs="Times New Roman"/>
          <w:vertAlign w:val="subscript"/>
        </w:rPr>
        <w:t>3</w:t>
      </w:r>
    </w:p>
    <w:p w:rsidR="005D0848" w:rsidRPr="00F511FF" w:rsidRDefault="005D0848" w:rsidP="005D0848">
      <w:pPr>
        <w:pStyle w:val="PHETTextBody"/>
        <w:ind w:left="900" w:hanging="1751"/>
        <w:rPr>
          <w:rFonts w:ascii="Times New Roman" w:hAnsi="Times New Roman" w:cs="Times New Roman"/>
        </w:rPr>
      </w:pPr>
    </w:p>
    <w:p w:rsidR="005D0848" w:rsidRPr="00F511FF" w:rsidRDefault="005D0848" w:rsidP="005D0848">
      <w:pPr>
        <w:pStyle w:val="PHETTextBody"/>
        <w:ind w:left="900" w:hanging="1751"/>
        <w:rPr>
          <w:rFonts w:ascii="Times New Roman" w:hAnsi="Times New Roman" w:cs="Times New Roman"/>
        </w:rPr>
      </w:pPr>
      <w:r w:rsidRPr="00F511FF">
        <w:rPr>
          <w:rFonts w:ascii="Times New Roman" w:hAnsi="Times New Roman" w:cs="Times New Roman"/>
        </w:rPr>
        <w:t>c) __</w:t>
      </w:r>
      <w:r>
        <w:rPr>
          <w:rFonts w:ascii="Times New Roman" w:hAnsi="Times New Roman" w:cs="Times New Roman"/>
        </w:rPr>
        <w:t>__</w:t>
      </w:r>
      <w:r w:rsidRPr="00F511FF">
        <w:rPr>
          <w:rFonts w:ascii="Times New Roman" w:hAnsi="Times New Roman" w:cs="Times New Roman"/>
        </w:rPr>
        <w:t>Fe</w:t>
      </w:r>
      <w:r w:rsidRPr="00F511FF">
        <w:rPr>
          <w:rFonts w:ascii="Times New Roman" w:hAnsi="Times New Roman" w:cs="Times New Roman"/>
          <w:vertAlign w:val="subscript"/>
        </w:rPr>
        <w:t>2</w:t>
      </w:r>
      <w:r w:rsidRPr="00F511FF">
        <w:rPr>
          <w:rFonts w:ascii="Times New Roman" w:hAnsi="Times New Roman" w:cs="Times New Roman"/>
        </w:rPr>
        <w:t>O</w:t>
      </w:r>
      <w:r w:rsidRPr="00F511FF">
        <w:rPr>
          <w:rFonts w:ascii="Times New Roman" w:hAnsi="Times New Roman" w:cs="Times New Roman"/>
          <w:vertAlign w:val="subscript"/>
        </w:rPr>
        <w:t>3</w:t>
      </w:r>
      <w:r w:rsidRPr="00F511FF">
        <w:rPr>
          <w:rFonts w:ascii="Times New Roman" w:hAnsi="Times New Roman" w:cs="Times New Roman"/>
        </w:rPr>
        <w:t xml:space="preserve">  + ___ CO  </w:t>
      </w:r>
      <w:r w:rsidRPr="00F511FF">
        <w:rPr>
          <w:rFonts w:ascii="Times New Roman" w:hAnsi="Times New Roman" w:cs="Times New Roman"/>
        </w:rPr>
        <w:sym w:font="Wingdings" w:char="F0E0"/>
      </w:r>
      <w:r w:rsidRPr="00F511FF">
        <w:rPr>
          <w:rFonts w:ascii="Times New Roman" w:hAnsi="Times New Roman" w:cs="Times New Roman"/>
        </w:rPr>
        <w:t xml:space="preserve">  ___Fe + ___ CO</w:t>
      </w:r>
      <w:r w:rsidRPr="00F511FF">
        <w:rPr>
          <w:rFonts w:ascii="Times New Roman" w:hAnsi="Times New Roman" w:cs="Times New Roman"/>
          <w:vertAlign w:val="subscript"/>
        </w:rPr>
        <w:t>2</w:t>
      </w:r>
    </w:p>
    <w:p w:rsidR="008C4B2B" w:rsidRPr="00261950" w:rsidRDefault="008C4B2B" w:rsidP="00261950">
      <w:pPr>
        <w:pStyle w:val="PHETNumberBody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</w:p>
    <w:p w:rsidR="001D3C9F" w:rsidRPr="001D3C9F" w:rsidRDefault="001D3C9F">
      <w:pPr>
        <w:rPr>
          <w:rFonts w:ascii="Times New Roman" w:hAnsi="Times New Roman" w:cs="Times New Roman"/>
        </w:rPr>
      </w:pPr>
    </w:p>
    <w:sectPr w:rsidR="001D3C9F" w:rsidRPr="001D3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1490"/>
    <w:multiLevelType w:val="hybridMultilevel"/>
    <w:tmpl w:val="FAB20CF2"/>
    <w:lvl w:ilvl="0" w:tplc="034020AE">
      <w:start w:val="1"/>
      <w:numFmt w:val="decimal"/>
      <w:pStyle w:val="PHETNumberBody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B6163"/>
    <w:multiLevelType w:val="hybridMultilevel"/>
    <w:tmpl w:val="D0C007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pStyle w:val="Ttulo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9F"/>
    <w:rsid w:val="001D3C9F"/>
    <w:rsid w:val="00261950"/>
    <w:rsid w:val="005D0848"/>
    <w:rsid w:val="00612458"/>
    <w:rsid w:val="0077413C"/>
    <w:rsid w:val="007F3BFD"/>
    <w:rsid w:val="0088124A"/>
    <w:rsid w:val="008867DE"/>
    <w:rsid w:val="008C4B2B"/>
    <w:rsid w:val="009638C7"/>
    <w:rsid w:val="0098405C"/>
    <w:rsid w:val="0099109C"/>
    <w:rsid w:val="00E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2003-C736-4BDA-89CD-EF647680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1D3C9F"/>
    <w:pPr>
      <w:keepNext/>
      <w:numPr>
        <w:ilvl w:val="3"/>
        <w:numId w:val="1"/>
      </w:numPr>
      <w:suppressAutoHyphens/>
      <w:spacing w:before="120"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D3C9F"/>
    <w:rPr>
      <w:rFonts w:ascii="Arial" w:eastAsia="Times New Roman" w:hAnsi="Arial" w:cs="Times New Roman"/>
      <w:b/>
      <w:sz w:val="18"/>
      <w:szCs w:val="20"/>
      <w:lang w:val="x-none" w:eastAsia="ar-SA"/>
    </w:rPr>
  </w:style>
  <w:style w:type="character" w:styleId="Hyperlink">
    <w:name w:val="Hyperlink"/>
    <w:unhideWhenUsed/>
    <w:rsid w:val="001D3C9F"/>
    <w:rPr>
      <w:color w:val="0000FF"/>
      <w:u w:val="single"/>
    </w:rPr>
  </w:style>
  <w:style w:type="paragraph" w:customStyle="1" w:styleId="PHETTextBody">
    <w:name w:val="PHET Text Body"/>
    <w:basedOn w:val="Normal"/>
    <w:qFormat/>
    <w:rsid w:val="001D3C9F"/>
    <w:pPr>
      <w:spacing w:after="0" w:line="240" w:lineRule="auto"/>
      <w:ind w:left="450"/>
    </w:pPr>
    <w:rPr>
      <w:rFonts w:ascii="Cambria" w:eastAsia="Times New Roman" w:hAnsi="Cambria" w:cs="Arial"/>
      <w:sz w:val="24"/>
      <w:szCs w:val="24"/>
      <w:lang w:val="en-US"/>
    </w:rPr>
  </w:style>
  <w:style w:type="paragraph" w:customStyle="1" w:styleId="PHETNumberBody">
    <w:name w:val="PHET Number Body"/>
    <w:basedOn w:val="PargrafodaLista"/>
    <w:qFormat/>
    <w:rsid w:val="00612458"/>
    <w:pPr>
      <w:numPr>
        <w:numId w:val="2"/>
      </w:numPr>
      <w:spacing w:after="0" w:line="240" w:lineRule="auto"/>
    </w:pPr>
    <w:rPr>
      <w:rFonts w:ascii="Cambria" w:eastAsia="Cambria" w:hAnsi="Cambria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12458"/>
    <w:pPr>
      <w:ind w:left="720"/>
      <w:contextualSpacing/>
    </w:pPr>
  </w:style>
  <w:style w:type="paragraph" w:customStyle="1" w:styleId="PHETHeading">
    <w:name w:val="PHET Heading"/>
    <w:basedOn w:val="Normal"/>
    <w:qFormat/>
    <w:rsid w:val="00261950"/>
    <w:pPr>
      <w:spacing w:after="0" w:line="240" w:lineRule="auto"/>
      <w:ind w:left="450"/>
    </w:pPr>
    <w:rPr>
      <w:rFonts w:ascii="Calibri" w:eastAsia="Cambria" w:hAnsi="Calibri" w:cs="Arial"/>
      <w:b/>
      <w:cap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8C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0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balancing-chemical-equ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carlapimentel00@gmail.com</dc:creator>
  <cp:keywords/>
  <dc:description/>
  <cp:lastModifiedBy>carlapimentel00@gmail.com</cp:lastModifiedBy>
  <cp:revision>14</cp:revision>
  <dcterms:created xsi:type="dcterms:W3CDTF">2018-08-30T12:56:00Z</dcterms:created>
  <dcterms:modified xsi:type="dcterms:W3CDTF">2018-08-30T13:13:00Z</dcterms:modified>
</cp:coreProperties>
</file>