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E29" w:rsidRDefault="00634435">
      <w:pPr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DB104D7" wp14:editId="2B136110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4933950" cy="1314450"/>
                <wp:effectExtent l="0" t="0" r="19050" b="19050"/>
                <wp:wrapNone/>
                <wp:docPr id="2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1314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E29" w:rsidRPr="00D01E29" w:rsidRDefault="00D01E29" w:rsidP="00D01E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01E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REAGENTES, PRODUTOS E EXCESSO</w:t>
                            </w:r>
                          </w:p>
                          <w:p w:rsidR="00D01E29" w:rsidRPr="00D01E29" w:rsidRDefault="00D01E29" w:rsidP="00D01E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1E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Aluno:</w:t>
                            </w:r>
                          </w:p>
                          <w:p w:rsidR="00D01E29" w:rsidRPr="00D01E29" w:rsidRDefault="00D01E29" w:rsidP="00D01E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1E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Turma:                                                    Turno:</w:t>
                            </w:r>
                          </w:p>
                          <w:p w:rsidR="00D01E29" w:rsidRPr="00D01E29" w:rsidRDefault="00D01E29" w:rsidP="00D01E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1E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Professor (a):</w:t>
                            </w:r>
                          </w:p>
                          <w:p w:rsidR="00D01E29" w:rsidRDefault="00D01E29" w:rsidP="00D01E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1E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Data: </w:t>
                            </w:r>
                          </w:p>
                          <w:p w:rsidR="00D01E29" w:rsidRPr="00D01E29" w:rsidRDefault="00D01E29" w:rsidP="00D01E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104D7" id="Retângulo de cantos arredondados 2" o:spid="_x0000_s1026" style="position:absolute;margin-left:0;margin-top:8.35pt;width:388.5pt;height:103.5pt;z-index:251658239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" fillcolor="white [3201]" strokecolor="black [3200]" strokeweight="1pt">
                <v:stroke joinstyle="miter"/>
                <v:textbox>
                  <w:txbxContent>
                    <w:p w:rsidR="00D01E29" w:rsidRPr="00D01E29" w:rsidRDefault="00D01E29" w:rsidP="00D01E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01E2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REAGENTES, PRODUTOS E EXCESSO</w:t>
                      </w:r>
                    </w:p>
                    <w:p w:rsidR="00D01E29" w:rsidRPr="00D01E29" w:rsidRDefault="00D01E29" w:rsidP="00D01E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1E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Aluno:</w:t>
                      </w:r>
                    </w:p>
                    <w:p w:rsidR="00D01E29" w:rsidRPr="00D01E29" w:rsidRDefault="00D01E29" w:rsidP="00D01E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1E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Turma:                                                    Turno:</w:t>
                      </w:r>
                    </w:p>
                    <w:p w:rsidR="00D01E29" w:rsidRPr="00D01E29" w:rsidRDefault="00D01E29" w:rsidP="00D01E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1E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Professor (a):</w:t>
                      </w:r>
                    </w:p>
                    <w:p w:rsidR="00D01E29" w:rsidRDefault="00D01E29" w:rsidP="00D01E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1E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Data: </w:t>
                      </w:r>
                    </w:p>
                    <w:p w:rsidR="00D01E29" w:rsidRPr="00D01E29" w:rsidRDefault="00D01E29" w:rsidP="00D01E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01E29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34AE000" wp14:editId="6A80028A">
            <wp:simplePos x="0" y="0"/>
            <wp:positionH relativeFrom="margin">
              <wp:posOffset>5050155</wp:posOffset>
            </wp:positionH>
            <wp:positionV relativeFrom="paragraph">
              <wp:posOffset>154305</wp:posOffset>
            </wp:positionV>
            <wp:extent cx="1890395" cy="92392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et-500x50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68" b="25569"/>
                    <a:stretch/>
                  </pic:blipFill>
                  <pic:spPr bwMode="auto">
                    <a:xfrm>
                      <a:off x="0" y="0"/>
                      <a:ext cx="1890395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E29">
        <w:t xml:space="preserve">                </w:t>
      </w:r>
      <w:r w:rsidR="00C43CA8">
        <w:t xml:space="preserve">             </w:t>
      </w:r>
    </w:p>
    <w:p w:rsidR="00C43CA8" w:rsidRDefault="00C43CA8"/>
    <w:p w:rsidR="00C43CA8" w:rsidRDefault="00C43CA8"/>
    <w:p w:rsidR="00634435" w:rsidRDefault="00634435"/>
    <w:p w:rsidR="00634435" w:rsidRDefault="00634435">
      <w:bookmarkStart w:id="0" w:name="_GoBack"/>
      <w:bookmarkEnd w:id="0"/>
    </w:p>
    <w:p w:rsidR="00634435" w:rsidRDefault="00634435"/>
    <w:p w:rsidR="00C43CA8" w:rsidRPr="008905E4" w:rsidRDefault="008905E4" w:rsidP="00CC5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5E4">
        <w:rPr>
          <w:rFonts w:ascii="Times New Roman" w:hAnsi="Times New Roman" w:cs="Times New Roman"/>
          <w:b/>
          <w:sz w:val="24"/>
          <w:szCs w:val="24"/>
        </w:rPr>
        <w:t>Roteiro para estudo sobre Reagentes, Produtos e Excesso, utilizando o simulador virtual</w:t>
      </w:r>
    </w:p>
    <w:p w:rsidR="008905E4" w:rsidRDefault="008905E4" w:rsidP="008905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simulação Reagentes, Produtos e Excesso se encontra no link abaixo:</w:t>
      </w:r>
    </w:p>
    <w:p w:rsidR="008905E4" w:rsidRDefault="00634435" w:rsidP="008905E4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905E4" w:rsidRPr="00831CB5">
          <w:rPr>
            <w:rStyle w:val="Hyperlink"/>
            <w:rFonts w:ascii="Times New Roman" w:hAnsi="Times New Roman" w:cs="Times New Roman"/>
            <w:sz w:val="24"/>
            <w:szCs w:val="24"/>
          </w:rPr>
          <w:t>https://phet.colorado.edu/sims/html/reactants-products-and-leftovers/latest/reactants-products-and-leftovers_pt_BR.html</w:t>
        </w:r>
      </w:hyperlink>
    </w:p>
    <w:p w:rsidR="008905E4" w:rsidRPr="008905E4" w:rsidRDefault="008905E4" w:rsidP="008905E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905E4">
        <w:rPr>
          <w:rFonts w:ascii="Times New Roman" w:hAnsi="Times New Roman" w:cs="Times New Roman"/>
          <w:b/>
          <w:sz w:val="24"/>
          <w:szCs w:val="24"/>
        </w:rPr>
        <w:t>Objetivo</w:t>
      </w:r>
    </w:p>
    <w:p w:rsidR="008905E4" w:rsidRDefault="008905E4" w:rsidP="008905E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Identificar </w:t>
      </w:r>
      <w:r w:rsidRPr="00A27685">
        <w:rPr>
          <w:rFonts w:ascii="Times New Roman" w:hAnsi="Times New Roman" w:cs="Times New Roman"/>
          <w:sz w:val="24"/>
          <w:szCs w:val="24"/>
        </w:rPr>
        <w:t xml:space="preserve">que ao se seguir as proporções estequiométricas de determinada reação química </w:t>
      </w:r>
      <w:r>
        <w:rPr>
          <w:rFonts w:ascii="Times New Roman" w:hAnsi="Times New Roman" w:cs="Times New Roman"/>
          <w:sz w:val="24"/>
          <w:szCs w:val="24"/>
        </w:rPr>
        <w:t>estará presente ao final da reação somente produtos, caso contrário terá também a presença de reagentes que estavam em excesso.</w:t>
      </w:r>
    </w:p>
    <w:p w:rsidR="008905E4" w:rsidRDefault="008905E4" w:rsidP="008905E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5E4">
        <w:rPr>
          <w:rFonts w:ascii="Times New Roman" w:hAnsi="Times New Roman" w:cs="Times New Roman"/>
          <w:b/>
          <w:sz w:val="24"/>
          <w:szCs w:val="24"/>
        </w:rPr>
        <w:t>Conteúdo</w:t>
      </w:r>
    </w:p>
    <w:p w:rsidR="008905E4" w:rsidRDefault="008905E4" w:rsidP="008905E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Calculo Estequiométrico com ênfase nas reações com reagentes, produtos e excesso.</w:t>
      </w:r>
    </w:p>
    <w:p w:rsidR="00B4565E" w:rsidRDefault="00B4565E" w:rsidP="00B4565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65E">
        <w:rPr>
          <w:rFonts w:ascii="Times New Roman" w:hAnsi="Times New Roman" w:cs="Times New Roman"/>
          <w:b/>
          <w:sz w:val="24"/>
          <w:szCs w:val="24"/>
        </w:rPr>
        <w:t>Resumo dos conhecime</w:t>
      </w:r>
      <w:r>
        <w:rPr>
          <w:rFonts w:ascii="Times New Roman" w:hAnsi="Times New Roman" w:cs="Times New Roman"/>
          <w:b/>
          <w:sz w:val="24"/>
          <w:szCs w:val="24"/>
        </w:rPr>
        <w:t>ntos básicos para realização da simulação virtual</w:t>
      </w:r>
    </w:p>
    <w:p w:rsidR="00B4565E" w:rsidRPr="00B4565E" w:rsidRDefault="00B4565E" w:rsidP="00B4565E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565E">
        <w:rPr>
          <w:rFonts w:ascii="Times New Roman" w:hAnsi="Times New Roman" w:cs="Times New Roman"/>
          <w:sz w:val="24"/>
          <w:szCs w:val="24"/>
        </w:rPr>
        <w:t xml:space="preserve">Tanto no laboratório como na indústria química, é muito importante calcular as quantidades das substâncias que são utilizadas ou produzidas nas reações químicas. Aliás, esse cálculo é importante também em nosso cotidiano. Ao preparar um bolo, por exemplo, devemos misturar os ingredientes (farinha, ovos, açúcar etc.) numa proporção adequada. Caso contrário, ao levar o bolo ao forno, a reação química que aí se processa não atingirá o resultado desejado. </w:t>
      </w:r>
    </w:p>
    <w:p w:rsidR="00B4565E" w:rsidRPr="00B4565E" w:rsidRDefault="00B4565E" w:rsidP="00B4565E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565E">
        <w:rPr>
          <w:rFonts w:ascii="Times New Roman" w:hAnsi="Times New Roman" w:cs="Times New Roman"/>
          <w:sz w:val="24"/>
          <w:szCs w:val="24"/>
        </w:rPr>
        <w:t>As equações químicas se assemelham a receitas na qual nos mostram a proporção em número de moléculas, segundo a qual as substâncias reagem e se formam.</w:t>
      </w:r>
    </w:p>
    <w:p w:rsidR="00B4565E" w:rsidRDefault="00B4565E" w:rsidP="00B4565E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565E">
        <w:rPr>
          <w:rFonts w:ascii="Times New Roman" w:hAnsi="Times New Roman" w:cs="Times New Roman"/>
          <w:sz w:val="24"/>
          <w:szCs w:val="24"/>
        </w:rPr>
        <w:t>No entanto, quando misturamos dois reagentes que não estão em proporção estequiométrica, um deles será consumido totalmente, sendo denominado reagente limitante. O outro reagente, do qual restará certa quantidade sem reagir, será denominado reagente em excesso.</w:t>
      </w:r>
    </w:p>
    <w:p w:rsidR="00CC59D7" w:rsidRPr="00CC59D7" w:rsidRDefault="00CC59D7" w:rsidP="00CC59D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9D7">
        <w:rPr>
          <w:rFonts w:ascii="Times New Roman" w:hAnsi="Times New Roman" w:cs="Times New Roman"/>
          <w:b/>
          <w:sz w:val="24"/>
          <w:szCs w:val="24"/>
        </w:rPr>
        <w:t>Procedimentos</w:t>
      </w:r>
    </w:p>
    <w:p w:rsidR="00B4565E" w:rsidRPr="00944869" w:rsidRDefault="00142057" w:rsidP="00944869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69">
        <w:rPr>
          <w:rFonts w:ascii="Times New Roman" w:hAnsi="Times New Roman" w:cs="Times New Roman"/>
          <w:sz w:val="24"/>
          <w:szCs w:val="24"/>
        </w:rPr>
        <w:t>Ao abrir o link da simulação desse roteiro, na tela inicial selecione a opção: Sanduíches</w:t>
      </w:r>
    </w:p>
    <w:p w:rsidR="00944869" w:rsidRPr="00944869" w:rsidRDefault="00944869" w:rsidP="00944869">
      <w:pPr>
        <w:pStyle w:val="PargrafodaLista"/>
        <w:numPr>
          <w:ilvl w:val="0"/>
          <w:numId w:val="3"/>
        </w:numPr>
        <w:tabs>
          <w:tab w:val="left" w:pos="20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Selecione a opção Minha receita</w:t>
      </w:r>
    </w:p>
    <w:p w:rsidR="00944869" w:rsidRPr="00944869" w:rsidRDefault="00944869" w:rsidP="00944869">
      <w:pPr>
        <w:pStyle w:val="PargrafodaLista"/>
        <w:numPr>
          <w:ilvl w:val="0"/>
          <w:numId w:val="3"/>
        </w:numPr>
        <w:tabs>
          <w:tab w:val="left" w:pos="20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69">
        <w:rPr>
          <w:rFonts w:ascii="Times New Roman" w:hAnsi="Times New Roman" w:cs="Times New Roman"/>
          <w:sz w:val="24"/>
          <w:szCs w:val="24"/>
        </w:rPr>
        <w:t xml:space="preserve">Na parte superior da tela adicione para que sua receita fique fixa </w:t>
      </w:r>
      <w:r w:rsidRPr="00944869">
        <w:rPr>
          <w:rFonts w:ascii="Times New Roman" w:hAnsi="Times New Roman" w:cs="Times New Roman"/>
          <w:b/>
          <w:sz w:val="24"/>
          <w:szCs w:val="24"/>
        </w:rPr>
        <w:t>2 pães, 1 presunto e 1 queijo.</w:t>
      </w:r>
      <w:r w:rsidRPr="00944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869" w:rsidRDefault="00944869" w:rsidP="00944869">
      <w:pPr>
        <w:pStyle w:val="PargrafodaLista"/>
        <w:numPr>
          <w:ilvl w:val="0"/>
          <w:numId w:val="3"/>
        </w:numPr>
        <w:tabs>
          <w:tab w:val="left" w:pos="20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69">
        <w:rPr>
          <w:rFonts w:ascii="Times New Roman" w:hAnsi="Times New Roman" w:cs="Times New Roman"/>
          <w:sz w:val="24"/>
          <w:szCs w:val="24"/>
        </w:rPr>
        <w:t>Agora, siga os passos descritos abaixo utilizando a parte central da</w:t>
      </w:r>
      <w:r>
        <w:rPr>
          <w:rFonts w:ascii="Times New Roman" w:hAnsi="Times New Roman" w:cs="Times New Roman"/>
          <w:sz w:val="24"/>
          <w:szCs w:val="24"/>
        </w:rPr>
        <w:t xml:space="preserve"> tela de sua simulação virtual conforme a interface da tela abaixo:</w:t>
      </w:r>
    </w:p>
    <w:p w:rsidR="000B4D68" w:rsidRPr="000B4D68" w:rsidRDefault="00944869" w:rsidP="000B4D68">
      <w:pPr>
        <w:pStyle w:val="PargrafodaLista"/>
        <w:tabs>
          <w:tab w:val="left" w:pos="2010"/>
        </w:tabs>
        <w:spacing w:line="276" w:lineRule="auto"/>
        <w:ind w:left="1440"/>
        <w:jc w:val="center"/>
        <w:rPr>
          <w:rFonts w:ascii="Times New Roman" w:hAnsi="Times New Roman" w:cs="Times New Roman"/>
        </w:rPr>
      </w:pPr>
      <w:r w:rsidRPr="000B4D68">
        <w:rPr>
          <w:rFonts w:ascii="Times New Roman" w:hAnsi="Times New Roman" w:cs="Times New Roman"/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6661150" cy="3109595"/>
            <wp:effectExtent l="0" t="0" r="635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rfac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4D68" w:rsidRPr="000B4D68">
        <w:rPr>
          <w:rFonts w:ascii="Times New Roman" w:hAnsi="Times New Roman" w:cs="Times New Roman"/>
        </w:rPr>
        <w:t>Figura 1: Interface da simulação Reagentes, Produtos e Excesso.</w:t>
      </w:r>
    </w:p>
    <w:p w:rsidR="00944869" w:rsidRPr="000B4D68" w:rsidRDefault="000B4D68" w:rsidP="000B4D68">
      <w:pPr>
        <w:pStyle w:val="PargrafodaLista"/>
        <w:spacing w:line="276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 w:rsidRPr="000B4D68">
        <w:rPr>
          <w:rFonts w:ascii="Times New Roman" w:hAnsi="Times New Roman" w:cs="Times New Roman"/>
          <w:sz w:val="20"/>
          <w:szCs w:val="20"/>
        </w:rPr>
        <w:t xml:space="preserve">Fonte: </w:t>
      </w:r>
      <w:proofErr w:type="spellStart"/>
      <w:r w:rsidRPr="000B4D68">
        <w:rPr>
          <w:rFonts w:ascii="Times New Roman" w:hAnsi="Times New Roman" w:cs="Times New Roman"/>
          <w:sz w:val="20"/>
          <w:szCs w:val="20"/>
        </w:rPr>
        <w:t>PhET</w:t>
      </w:r>
      <w:proofErr w:type="spellEnd"/>
      <w:r w:rsidRPr="000B4D68">
        <w:rPr>
          <w:rFonts w:ascii="Times New Roman" w:hAnsi="Times New Roman" w:cs="Times New Roman"/>
          <w:sz w:val="20"/>
          <w:szCs w:val="20"/>
        </w:rPr>
        <w:t xml:space="preserve"> (2018).</w:t>
      </w:r>
    </w:p>
    <w:p w:rsidR="000B4D68" w:rsidRDefault="000B4D68" w:rsidP="000B4D68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B4D68" w:rsidRDefault="000B4D68" w:rsidP="000B4D68">
      <w:pPr>
        <w:pStyle w:val="PargrafodaList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B4D68">
        <w:rPr>
          <w:rFonts w:ascii="Times New Roman" w:hAnsi="Times New Roman" w:cs="Times New Roman"/>
          <w:b/>
          <w:sz w:val="24"/>
          <w:szCs w:val="24"/>
        </w:rPr>
        <w:t>Passos a serem seguido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0B4D68">
        <w:rPr>
          <w:rFonts w:ascii="Times New Roman" w:hAnsi="Times New Roman" w:cs="Times New Roman"/>
          <w:b/>
          <w:sz w:val="24"/>
          <w:szCs w:val="24"/>
        </w:rPr>
        <w:t xml:space="preserve"> para realização da atividade:</w:t>
      </w:r>
    </w:p>
    <w:p w:rsidR="000B4D68" w:rsidRPr="000B4D68" w:rsidRDefault="000B4D68" w:rsidP="000B4D68">
      <w:pPr>
        <w:pStyle w:val="PargrafodaList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B4D68" w:rsidRPr="000B4D68" w:rsidRDefault="000B4D68" w:rsidP="000B4D68">
      <w:pPr>
        <w:pStyle w:val="PargrafodaLista"/>
        <w:numPr>
          <w:ilvl w:val="0"/>
          <w:numId w:val="7"/>
        </w:numPr>
        <w:tabs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Adicione 2 pães e observe se houve algum produto formado. Anote sua observação e justifique.</w:t>
      </w:r>
    </w:p>
    <w:p w:rsidR="000B4D68" w:rsidRDefault="000B4D68" w:rsidP="000B4D68">
      <w:pPr>
        <w:pStyle w:val="PargrafodaLista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D68" w:rsidRDefault="000B4D68" w:rsidP="000B4D68">
      <w:pPr>
        <w:pStyle w:val="PargrafodaList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B4D68" w:rsidRDefault="000B4D68" w:rsidP="000B4D68">
      <w:pPr>
        <w:pStyle w:val="PargrafodaList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4D68" w:rsidRDefault="000B4D68" w:rsidP="000B4D68">
      <w:pPr>
        <w:pStyle w:val="PargrafodaLista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3CCB">
        <w:rPr>
          <w:rFonts w:ascii="Times New Roman" w:hAnsi="Times New Roman" w:cs="Times New Roman"/>
          <w:sz w:val="24"/>
          <w:szCs w:val="24"/>
        </w:rPr>
        <w:t xml:space="preserve">Adicione 1 presunto e 1 queijo. </w:t>
      </w:r>
      <w:r>
        <w:rPr>
          <w:rFonts w:ascii="Times New Roman" w:hAnsi="Times New Roman" w:cs="Times New Roman"/>
          <w:sz w:val="24"/>
          <w:szCs w:val="24"/>
        </w:rPr>
        <w:t xml:space="preserve">Houve formação de produtos? Justifique. </w:t>
      </w:r>
    </w:p>
    <w:p w:rsidR="000B4D68" w:rsidRPr="00573CCB" w:rsidRDefault="000B4D68" w:rsidP="000B4D68">
      <w:pPr>
        <w:pStyle w:val="PargrafodaLista"/>
        <w:tabs>
          <w:tab w:val="left" w:pos="142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B4D68" w:rsidRDefault="000B4D68" w:rsidP="000B4D68">
      <w:pPr>
        <w:pStyle w:val="PargrafodaLista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B4D68" w:rsidRPr="00573CCB" w:rsidRDefault="000B4D68" w:rsidP="000B4D68">
      <w:pPr>
        <w:pStyle w:val="PargrafodaLista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03A" w:rsidRPr="0045703A" w:rsidRDefault="000B4D68" w:rsidP="0045703A">
      <w:pPr>
        <w:pStyle w:val="PargrafodaLista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Adicione mais 2 pães, 3 presuntos e 3 queijos. Quantos produtos foram formados? Tem reagentes em excesso? Quantos? Justifique.</w:t>
      </w:r>
    </w:p>
    <w:p w:rsidR="0045703A" w:rsidRDefault="0045703A" w:rsidP="0045703A">
      <w:pPr>
        <w:pStyle w:val="PargrafodaLista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D68" w:rsidRDefault="000B4D68" w:rsidP="0045703A">
      <w:pPr>
        <w:pStyle w:val="PargrafodaLista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3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</w:t>
      </w:r>
      <w:r w:rsidR="0045703A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45703A" w:rsidRPr="0045703A" w:rsidRDefault="0045703A" w:rsidP="0045703A">
      <w:pPr>
        <w:pStyle w:val="PargrafodaLista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D68" w:rsidRDefault="000B4D68" w:rsidP="0045703A">
      <w:pPr>
        <w:pStyle w:val="PargrafodaLista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5703A">
        <w:rPr>
          <w:rFonts w:ascii="Times New Roman" w:hAnsi="Times New Roman" w:cs="Times New Roman"/>
          <w:sz w:val="24"/>
          <w:szCs w:val="24"/>
        </w:rPr>
        <w:t>dicione mais 3 pães. Anote as mudanças que ocorreram</w:t>
      </w:r>
      <w:r>
        <w:rPr>
          <w:rFonts w:ascii="Times New Roman" w:hAnsi="Times New Roman" w:cs="Times New Roman"/>
          <w:sz w:val="24"/>
          <w:szCs w:val="24"/>
        </w:rPr>
        <w:t xml:space="preserve"> e justifique-as.</w:t>
      </w:r>
    </w:p>
    <w:p w:rsidR="000B4D68" w:rsidRDefault="000B4D68" w:rsidP="000B4D6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7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45703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5703A" w:rsidRPr="00A27685" w:rsidRDefault="0045703A" w:rsidP="000B4D6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B4D68" w:rsidRPr="00A27685" w:rsidRDefault="000B4D68" w:rsidP="0045703A">
      <w:pPr>
        <w:pStyle w:val="PargrafodaLista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7685">
        <w:rPr>
          <w:rFonts w:ascii="Times New Roman" w:hAnsi="Times New Roman" w:cs="Times New Roman"/>
          <w:sz w:val="24"/>
          <w:szCs w:val="24"/>
        </w:rPr>
        <w:t>Adicione 1 pão e anote a q</w:t>
      </w:r>
      <w:r w:rsidR="0045703A">
        <w:rPr>
          <w:rFonts w:ascii="Times New Roman" w:hAnsi="Times New Roman" w:cs="Times New Roman"/>
          <w:sz w:val="24"/>
          <w:szCs w:val="24"/>
        </w:rPr>
        <w:t>uantidade de produtos formados. Quais os excessos formados?</w:t>
      </w:r>
      <w:r w:rsidRPr="00A27685">
        <w:rPr>
          <w:rFonts w:ascii="Times New Roman" w:hAnsi="Times New Roman" w:cs="Times New Roman"/>
          <w:sz w:val="24"/>
          <w:szCs w:val="24"/>
        </w:rPr>
        <w:t xml:space="preserve"> Justifique. </w:t>
      </w:r>
    </w:p>
    <w:p w:rsidR="000B4D68" w:rsidRDefault="000B4D68" w:rsidP="000B4D6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7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45703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5703A" w:rsidRDefault="0045703A" w:rsidP="000B4D6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5F0A" w:rsidRDefault="00B15F0A" w:rsidP="000B4D6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5F0A" w:rsidRDefault="005F491F" w:rsidP="000B4D68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Agora vá para Moléculas</w:t>
      </w:r>
      <w:r w:rsidR="00F04A51" w:rsidRPr="00F04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969">
        <w:rPr>
          <w:rFonts w:ascii="Times New Roman" w:hAnsi="Times New Roman" w:cs="Times New Roman"/>
          <w:b/>
          <w:sz w:val="24"/>
          <w:szCs w:val="24"/>
        </w:rPr>
        <w:t>e realize o b</w:t>
      </w:r>
      <w:r>
        <w:rPr>
          <w:rFonts w:ascii="Times New Roman" w:hAnsi="Times New Roman" w:cs="Times New Roman"/>
          <w:b/>
          <w:sz w:val="24"/>
          <w:szCs w:val="24"/>
        </w:rPr>
        <w:t xml:space="preserve">alanceamento das razões estequiométricas das reações: </w:t>
      </w:r>
    </w:p>
    <w:p w:rsidR="00B15F0A" w:rsidRPr="00B15F0A" w:rsidRDefault="005F491F" w:rsidP="00B15F0A">
      <w:pPr>
        <w:pStyle w:val="PargrafodaLista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5F0A">
        <w:rPr>
          <w:rFonts w:ascii="Times New Roman" w:hAnsi="Times New Roman" w:cs="Times New Roman"/>
          <w:sz w:val="24"/>
          <w:szCs w:val="24"/>
        </w:rPr>
        <w:t xml:space="preserve">Faça Água; </w:t>
      </w:r>
    </w:p>
    <w:p w:rsidR="00B15F0A" w:rsidRPr="00B15F0A" w:rsidRDefault="005F491F" w:rsidP="00B15F0A">
      <w:pPr>
        <w:pStyle w:val="PargrafodaLista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5F0A">
        <w:rPr>
          <w:rFonts w:ascii="Times New Roman" w:hAnsi="Times New Roman" w:cs="Times New Roman"/>
          <w:sz w:val="24"/>
          <w:szCs w:val="24"/>
        </w:rPr>
        <w:t xml:space="preserve">Faça Amônia e </w:t>
      </w:r>
    </w:p>
    <w:p w:rsidR="0045703A" w:rsidRPr="00B15F0A" w:rsidRDefault="005F491F" w:rsidP="00B15F0A">
      <w:pPr>
        <w:pStyle w:val="PargrafodaLista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5F0A">
        <w:rPr>
          <w:rFonts w:ascii="Times New Roman" w:hAnsi="Times New Roman" w:cs="Times New Roman"/>
          <w:sz w:val="24"/>
          <w:szCs w:val="24"/>
        </w:rPr>
        <w:t xml:space="preserve">Queime Metano. </w:t>
      </w:r>
    </w:p>
    <w:p w:rsidR="005F491F" w:rsidRPr="007E3140" w:rsidRDefault="007E3140" w:rsidP="007E3140">
      <w:pPr>
        <w:tabs>
          <w:tab w:val="left" w:pos="0"/>
        </w:tabs>
        <w:jc w:val="center"/>
        <w:rPr>
          <w:rFonts w:ascii="Times New Roman" w:hAnsi="Times New Roman" w:cs="Times New Roman"/>
        </w:rPr>
      </w:pPr>
      <w:r w:rsidRPr="007E3140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6661150" cy="3110230"/>
            <wp:effectExtent l="0" t="0" r="635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erface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3140">
        <w:rPr>
          <w:rFonts w:ascii="Times New Roman" w:hAnsi="Times New Roman" w:cs="Times New Roman"/>
        </w:rPr>
        <w:t>Figura 2 – Interface da simulação Reagentes, Produtos e Excesso (Moléculas)</w:t>
      </w:r>
      <w:r>
        <w:rPr>
          <w:rFonts w:ascii="Times New Roman" w:hAnsi="Times New Roman" w:cs="Times New Roman"/>
        </w:rPr>
        <w:t>.</w:t>
      </w:r>
    </w:p>
    <w:p w:rsidR="00F04A51" w:rsidRPr="007E3140" w:rsidRDefault="007E3140" w:rsidP="007E3140">
      <w:pPr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E3140">
        <w:rPr>
          <w:rFonts w:ascii="Times New Roman" w:hAnsi="Times New Roman" w:cs="Times New Roman"/>
          <w:sz w:val="20"/>
          <w:szCs w:val="20"/>
        </w:rPr>
        <w:t xml:space="preserve">Fonte: </w:t>
      </w:r>
      <w:proofErr w:type="spellStart"/>
      <w:r w:rsidRPr="007E3140">
        <w:rPr>
          <w:rFonts w:ascii="Times New Roman" w:hAnsi="Times New Roman" w:cs="Times New Roman"/>
          <w:sz w:val="20"/>
          <w:szCs w:val="20"/>
        </w:rPr>
        <w:t>PhET</w:t>
      </w:r>
      <w:proofErr w:type="spellEnd"/>
      <w:r w:rsidRPr="007E3140">
        <w:rPr>
          <w:rFonts w:ascii="Times New Roman" w:hAnsi="Times New Roman" w:cs="Times New Roman"/>
          <w:sz w:val="20"/>
          <w:szCs w:val="20"/>
        </w:rPr>
        <w:t xml:space="preserve"> (2018).</w:t>
      </w:r>
    </w:p>
    <w:p w:rsidR="00406BE9" w:rsidRDefault="00B01969" w:rsidP="00406BE9">
      <w:pPr>
        <w:pStyle w:val="PargrafodaLista"/>
        <w:numPr>
          <w:ilvl w:val="0"/>
          <w:numId w:val="9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Escreva </w:t>
      </w:r>
      <w:r w:rsidR="00406BE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r w:rsidR="00406BE9">
        <w:rPr>
          <w:rFonts w:ascii="Times New Roman" w:hAnsi="Times New Roman" w:cs="Times New Roman"/>
          <w:sz w:val="24"/>
          <w:szCs w:val="24"/>
        </w:rPr>
        <w:t xml:space="preserve"> quadro abaixo o</w:t>
      </w:r>
      <w:r>
        <w:rPr>
          <w:rFonts w:ascii="Times New Roman" w:hAnsi="Times New Roman" w:cs="Times New Roman"/>
          <w:sz w:val="24"/>
          <w:szCs w:val="24"/>
        </w:rPr>
        <w:t xml:space="preserve"> número</w:t>
      </w:r>
      <w:r w:rsidR="00406BE9">
        <w:rPr>
          <w:rFonts w:ascii="Times New Roman" w:hAnsi="Times New Roman" w:cs="Times New Roman"/>
          <w:sz w:val="24"/>
          <w:szCs w:val="24"/>
        </w:rPr>
        <w:t xml:space="preserve"> dos coeficientes de reagentes,</w:t>
      </w:r>
      <w:r>
        <w:rPr>
          <w:rFonts w:ascii="Times New Roman" w:hAnsi="Times New Roman" w:cs="Times New Roman"/>
          <w:sz w:val="24"/>
          <w:szCs w:val="24"/>
        </w:rPr>
        <w:t xml:space="preserve"> produtos </w:t>
      </w:r>
      <w:r w:rsidR="00406BE9">
        <w:rPr>
          <w:rFonts w:ascii="Times New Roman" w:hAnsi="Times New Roman" w:cs="Times New Roman"/>
          <w:sz w:val="24"/>
          <w:szCs w:val="24"/>
        </w:rPr>
        <w:t>e se tiver excessos para as equações dadas no simulador:</w:t>
      </w:r>
    </w:p>
    <w:p w:rsidR="00406BE9" w:rsidRPr="00406BE9" w:rsidRDefault="00406BE9" w:rsidP="00406BE9">
      <w:pPr>
        <w:pStyle w:val="PargrafodaLista"/>
        <w:spacing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BE9">
        <w:rPr>
          <w:rFonts w:ascii="Times New Roman" w:hAnsi="Times New Roman" w:cs="Times New Roman"/>
          <w:b/>
          <w:sz w:val="24"/>
          <w:szCs w:val="24"/>
        </w:rPr>
        <w:t xml:space="preserve">Faça </w:t>
      </w:r>
      <w:r w:rsidR="00B01969" w:rsidRPr="00406BE9">
        <w:rPr>
          <w:rFonts w:ascii="Times New Roman" w:hAnsi="Times New Roman" w:cs="Times New Roman"/>
          <w:b/>
          <w:sz w:val="24"/>
          <w:szCs w:val="24"/>
        </w:rPr>
        <w:t>Água</w:t>
      </w:r>
      <w:r w:rsidRPr="00406BE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ade"/>
        <w:tblW w:w="0" w:type="auto"/>
        <w:tblInd w:w="1080" w:type="dxa"/>
        <w:tblLook w:val="04A0" w:firstRow="1" w:lastRow="0" w:firstColumn="1" w:lastColumn="0" w:noHBand="0" w:noVBand="1"/>
      </w:tblPr>
      <w:tblGrid>
        <w:gridCol w:w="3149"/>
        <w:gridCol w:w="3130"/>
        <w:gridCol w:w="3121"/>
      </w:tblGrid>
      <w:tr w:rsidR="00406BE9" w:rsidTr="00406BE9">
        <w:tc>
          <w:tcPr>
            <w:tcW w:w="3493" w:type="dxa"/>
          </w:tcPr>
          <w:p w:rsidR="00406BE9" w:rsidRDefault="00406BE9" w:rsidP="00406BE9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Reagentes</w:t>
            </w:r>
          </w:p>
        </w:tc>
        <w:tc>
          <w:tcPr>
            <w:tcW w:w="3493" w:type="dxa"/>
          </w:tcPr>
          <w:p w:rsidR="00406BE9" w:rsidRDefault="00406BE9" w:rsidP="00406BE9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Produtos</w:t>
            </w:r>
          </w:p>
        </w:tc>
        <w:tc>
          <w:tcPr>
            <w:tcW w:w="3494" w:type="dxa"/>
          </w:tcPr>
          <w:p w:rsidR="00406BE9" w:rsidRDefault="00406BE9" w:rsidP="00406BE9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Excesso</w:t>
            </w:r>
          </w:p>
        </w:tc>
      </w:tr>
      <w:tr w:rsidR="00406BE9" w:rsidTr="00406BE9">
        <w:tc>
          <w:tcPr>
            <w:tcW w:w="3493" w:type="dxa"/>
          </w:tcPr>
          <w:p w:rsidR="00406BE9" w:rsidRDefault="00406BE9" w:rsidP="00406BE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9" w:rsidRDefault="00406BE9" w:rsidP="00406BE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9" w:rsidRDefault="00406BE9" w:rsidP="00406BE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9" w:rsidRDefault="00406BE9" w:rsidP="00406BE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406BE9" w:rsidRDefault="00406BE9" w:rsidP="00406BE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406BE9" w:rsidRDefault="00406BE9" w:rsidP="00406BE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65E" w:rsidRPr="008905E4" w:rsidRDefault="00B4565E" w:rsidP="00B4565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406BE9" w:rsidRPr="00406BE9" w:rsidRDefault="008905E4" w:rsidP="008905E4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BE9" w:rsidRPr="00406BE9">
        <w:rPr>
          <w:rFonts w:ascii="Times New Roman" w:hAnsi="Times New Roman" w:cs="Times New Roman"/>
          <w:b/>
          <w:sz w:val="24"/>
          <w:szCs w:val="24"/>
        </w:rPr>
        <w:t>Faça Amônia:</w:t>
      </w:r>
    </w:p>
    <w:tbl>
      <w:tblPr>
        <w:tblStyle w:val="Tabelacomgrade"/>
        <w:tblW w:w="0" w:type="auto"/>
        <w:tblInd w:w="1080" w:type="dxa"/>
        <w:tblLook w:val="04A0" w:firstRow="1" w:lastRow="0" w:firstColumn="1" w:lastColumn="0" w:noHBand="0" w:noVBand="1"/>
      </w:tblPr>
      <w:tblGrid>
        <w:gridCol w:w="3149"/>
        <w:gridCol w:w="3130"/>
        <w:gridCol w:w="3121"/>
      </w:tblGrid>
      <w:tr w:rsidR="00406BE9" w:rsidTr="00AC3F5A">
        <w:tc>
          <w:tcPr>
            <w:tcW w:w="3493" w:type="dxa"/>
          </w:tcPr>
          <w:p w:rsidR="00406BE9" w:rsidRDefault="00406BE9" w:rsidP="00AC3F5A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Reagentes</w:t>
            </w:r>
          </w:p>
        </w:tc>
        <w:tc>
          <w:tcPr>
            <w:tcW w:w="3493" w:type="dxa"/>
          </w:tcPr>
          <w:p w:rsidR="00406BE9" w:rsidRDefault="00406BE9" w:rsidP="00AC3F5A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Produtos</w:t>
            </w:r>
          </w:p>
        </w:tc>
        <w:tc>
          <w:tcPr>
            <w:tcW w:w="3494" w:type="dxa"/>
          </w:tcPr>
          <w:p w:rsidR="00406BE9" w:rsidRDefault="00406BE9" w:rsidP="00AC3F5A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Excesso</w:t>
            </w:r>
          </w:p>
        </w:tc>
      </w:tr>
      <w:tr w:rsidR="00406BE9" w:rsidTr="00AC3F5A">
        <w:tc>
          <w:tcPr>
            <w:tcW w:w="3493" w:type="dxa"/>
          </w:tcPr>
          <w:p w:rsidR="00406BE9" w:rsidRDefault="00406BE9" w:rsidP="00AC3F5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9" w:rsidRDefault="00406BE9" w:rsidP="00AC3F5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9" w:rsidRDefault="00406BE9" w:rsidP="00AC3F5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9" w:rsidRDefault="00406BE9" w:rsidP="00AC3F5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406BE9" w:rsidRDefault="00406BE9" w:rsidP="00AC3F5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406BE9" w:rsidRDefault="00406BE9" w:rsidP="00AC3F5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BE9" w:rsidRPr="00406BE9" w:rsidRDefault="00406BE9" w:rsidP="008905E4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BE9" w:rsidRPr="00406BE9" w:rsidRDefault="00406BE9" w:rsidP="008905E4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BE9">
        <w:rPr>
          <w:rFonts w:ascii="Times New Roman" w:hAnsi="Times New Roman" w:cs="Times New Roman"/>
          <w:b/>
          <w:sz w:val="24"/>
          <w:szCs w:val="24"/>
        </w:rPr>
        <w:t>Queime Metano:</w:t>
      </w:r>
    </w:p>
    <w:tbl>
      <w:tblPr>
        <w:tblStyle w:val="Tabelacomgrade"/>
        <w:tblW w:w="0" w:type="auto"/>
        <w:tblInd w:w="1080" w:type="dxa"/>
        <w:tblLook w:val="04A0" w:firstRow="1" w:lastRow="0" w:firstColumn="1" w:lastColumn="0" w:noHBand="0" w:noVBand="1"/>
      </w:tblPr>
      <w:tblGrid>
        <w:gridCol w:w="3149"/>
        <w:gridCol w:w="3130"/>
        <w:gridCol w:w="3121"/>
      </w:tblGrid>
      <w:tr w:rsidR="00406BE9" w:rsidTr="00AC3F5A">
        <w:tc>
          <w:tcPr>
            <w:tcW w:w="3493" w:type="dxa"/>
          </w:tcPr>
          <w:p w:rsidR="00406BE9" w:rsidRDefault="00406BE9" w:rsidP="00AC3F5A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Reagentes</w:t>
            </w:r>
          </w:p>
        </w:tc>
        <w:tc>
          <w:tcPr>
            <w:tcW w:w="3493" w:type="dxa"/>
          </w:tcPr>
          <w:p w:rsidR="00406BE9" w:rsidRDefault="00406BE9" w:rsidP="00AC3F5A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Produtos</w:t>
            </w:r>
          </w:p>
        </w:tc>
        <w:tc>
          <w:tcPr>
            <w:tcW w:w="3494" w:type="dxa"/>
          </w:tcPr>
          <w:p w:rsidR="00406BE9" w:rsidRDefault="00406BE9" w:rsidP="00AC3F5A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Excesso</w:t>
            </w:r>
          </w:p>
        </w:tc>
      </w:tr>
      <w:tr w:rsidR="00406BE9" w:rsidTr="00AC3F5A">
        <w:tc>
          <w:tcPr>
            <w:tcW w:w="3493" w:type="dxa"/>
          </w:tcPr>
          <w:p w:rsidR="00406BE9" w:rsidRDefault="00406BE9" w:rsidP="00AC3F5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9" w:rsidRDefault="00406BE9" w:rsidP="00AC3F5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9" w:rsidRDefault="00406BE9" w:rsidP="00AC3F5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9" w:rsidRDefault="00406BE9" w:rsidP="00AC3F5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406BE9" w:rsidRDefault="00406BE9" w:rsidP="00AC3F5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406BE9" w:rsidRDefault="00406BE9" w:rsidP="00AC3F5A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BE9" w:rsidRDefault="00406BE9" w:rsidP="008905E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904DA" w:rsidRDefault="00D904DA" w:rsidP="008905E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904DA" w:rsidRPr="00903ECE" w:rsidRDefault="00D904DA" w:rsidP="008905E4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ECE">
        <w:rPr>
          <w:rFonts w:ascii="Times New Roman" w:hAnsi="Times New Roman" w:cs="Times New Roman"/>
          <w:b/>
          <w:sz w:val="24"/>
          <w:szCs w:val="24"/>
        </w:rPr>
        <w:lastRenderedPageBreak/>
        <w:t>QUESTÕES PARA FIXAÇÃO:</w:t>
      </w:r>
    </w:p>
    <w:p w:rsidR="00312ADD" w:rsidRDefault="00312ADD" w:rsidP="00312ADD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BC2" w:rsidRPr="008D6BC2" w:rsidRDefault="008D6BC2" w:rsidP="008D6BC2">
      <w:pPr>
        <w:pStyle w:val="PargrafodaLista"/>
        <w:numPr>
          <w:ilvl w:val="0"/>
          <w:numId w:val="10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6BC2">
        <w:rPr>
          <w:rFonts w:ascii="Times New Roman" w:hAnsi="Times New Roman" w:cs="Times New Roman"/>
          <w:sz w:val="24"/>
          <w:szCs w:val="24"/>
        </w:rPr>
        <w:t>(UFCE) A equação</w:t>
      </w:r>
    </w:p>
    <w:p w:rsidR="008D6BC2" w:rsidRPr="008D6BC2" w:rsidRDefault="008D6BC2" w:rsidP="008D6BC2">
      <w:pPr>
        <w:pStyle w:val="PargrafodaLista"/>
        <w:spacing w:line="36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8D6BC2">
        <w:rPr>
          <w:rFonts w:ascii="Times New Roman" w:hAnsi="Times New Roman" w:cs="Times New Roman"/>
          <w:sz w:val="24"/>
          <w:szCs w:val="24"/>
        </w:rPr>
        <w:t>Al + H</w:t>
      </w:r>
      <w:r w:rsidRPr="008D6BC2">
        <w:rPr>
          <w:rFonts w:ascii="Times New Roman" w:hAnsi="Times New Roman" w:cs="Times New Roman"/>
          <w:sz w:val="20"/>
          <w:szCs w:val="24"/>
        </w:rPr>
        <w:t>2</w:t>
      </w:r>
      <w:r w:rsidRPr="008D6BC2">
        <w:rPr>
          <w:rFonts w:ascii="Times New Roman" w:hAnsi="Times New Roman" w:cs="Times New Roman"/>
          <w:sz w:val="24"/>
          <w:szCs w:val="24"/>
        </w:rPr>
        <w:t>SO</w:t>
      </w:r>
      <w:r w:rsidRPr="008D6BC2">
        <w:rPr>
          <w:rFonts w:ascii="Times New Roman" w:hAnsi="Times New Roman" w:cs="Times New Roman"/>
          <w:sz w:val="20"/>
          <w:szCs w:val="24"/>
        </w:rPr>
        <w:t>4</w:t>
      </w:r>
      <w:r w:rsidRPr="008D6BC2">
        <w:rPr>
          <w:rFonts w:ascii="Times New Roman" w:hAnsi="Times New Roman" w:cs="Times New Roman"/>
          <w:sz w:val="24"/>
          <w:szCs w:val="24"/>
        </w:rPr>
        <w:t xml:space="preserve"> → Al</w:t>
      </w:r>
      <w:r w:rsidRPr="008D6BC2">
        <w:rPr>
          <w:rFonts w:ascii="Times New Roman" w:hAnsi="Times New Roman" w:cs="Times New Roman"/>
          <w:sz w:val="20"/>
          <w:szCs w:val="24"/>
        </w:rPr>
        <w:t>2</w:t>
      </w:r>
      <w:r w:rsidRPr="008D6BC2">
        <w:rPr>
          <w:rFonts w:ascii="Times New Roman" w:hAnsi="Times New Roman" w:cs="Times New Roman"/>
          <w:sz w:val="24"/>
          <w:szCs w:val="24"/>
        </w:rPr>
        <w:t>(SO4)</w:t>
      </w:r>
      <w:r w:rsidRPr="008D6BC2">
        <w:rPr>
          <w:rFonts w:ascii="Times New Roman" w:hAnsi="Times New Roman" w:cs="Times New Roman"/>
          <w:sz w:val="20"/>
          <w:szCs w:val="24"/>
        </w:rPr>
        <w:t>3</w:t>
      </w:r>
      <w:r w:rsidRPr="008D6BC2">
        <w:rPr>
          <w:rFonts w:ascii="Times New Roman" w:hAnsi="Times New Roman" w:cs="Times New Roman"/>
          <w:sz w:val="24"/>
          <w:szCs w:val="24"/>
        </w:rPr>
        <w:t xml:space="preserve"> + H</w:t>
      </w:r>
      <w:r w:rsidRPr="008D6BC2">
        <w:rPr>
          <w:rFonts w:ascii="Times New Roman" w:hAnsi="Times New Roman" w:cs="Times New Roman"/>
          <w:sz w:val="20"/>
          <w:szCs w:val="24"/>
        </w:rPr>
        <w:t>2</w:t>
      </w:r>
    </w:p>
    <w:p w:rsidR="008D6BC2" w:rsidRPr="008D6BC2" w:rsidRDefault="008D6BC2" w:rsidP="008D6BC2">
      <w:pPr>
        <w:pStyle w:val="PargrafodaLista"/>
        <w:spacing w:line="360" w:lineRule="auto"/>
        <w:ind w:left="1440" w:hanging="115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6BC2">
        <w:rPr>
          <w:rFonts w:ascii="Times New Roman" w:hAnsi="Times New Roman" w:cs="Times New Roman"/>
          <w:sz w:val="24"/>
          <w:szCs w:val="24"/>
        </w:rPr>
        <w:t>mostra</w:t>
      </w:r>
      <w:proofErr w:type="gramEnd"/>
      <w:r w:rsidRPr="008D6BC2">
        <w:rPr>
          <w:rFonts w:ascii="Times New Roman" w:hAnsi="Times New Roman" w:cs="Times New Roman"/>
          <w:sz w:val="24"/>
          <w:szCs w:val="24"/>
        </w:rPr>
        <w:t xml:space="preserve"> que:</w:t>
      </w:r>
    </w:p>
    <w:p w:rsidR="008D6BC2" w:rsidRPr="008D6BC2" w:rsidRDefault="008D6BC2" w:rsidP="008D6BC2">
      <w:pPr>
        <w:pStyle w:val="PargrafodaLista"/>
        <w:spacing w:line="360" w:lineRule="auto"/>
        <w:ind w:left="1440" w:hanging="1156"/>
        <w:jc w:val="both"/>
        <w:rPr>
          <w:rFonts w:ascii="Times New Roman" w:hAnsi="Times New Roman" w:cs="Times New Roman"/>
          <w:sz w:val="24"/>
          <w:szCs w:val="24"/>
        </w:rPr>
      </w:pPr>
      <w:r w:rsidRPr="008D6BC2">
        <w:rPr>
          <w:rFonts w:ascii="Times New Roman" w:hAnsi="Times New Roman" w:cs="Times New Roman"/>
          <w:sz w:val="24"/>
          <w:szCs w:val="24"/>
        </w:rPr>
        <w:t>a) A reação está balanceada.</w:t>
      </w:r>
    </w:p>
    <w:p w:rsidR="008D6BC2" w:rsidRPr="008D6BC2" w:rsidRDefault="008D6BC2" w:rsidP="008D6BC2">
      <w:pPr>
        <w:pStyle w:val="PargrafodaLista"/>
        <w:spacing w:line="360" w:lineRule="auto"/>
        <w:ind w:left="1440" w:hanging="1156"/>
        <w:jc w:val="both"/>
        <w:rPr>
          <w:rFonts w:ascii="Times New Roman" w:hAnsi="Times New Roman" w:cs="Times New Roman"/>
          <w:sz w:val="24"/>
          <w:szCs w:val="24"/>
        </w:rPr>
      </w:pPr>
      <w:r w:rsidRPr="008D6BC2">
        <w:rPr>
          <w:rFonts w:ascii="Times New Roman" w:hAnsi="Times New Roman" w:cs="Times New Roman"/>
          <w:sz w:val="24"/>
          <w:szCs w:val="24"/>
        </w:rPr>
        <w:t>b) Há maior quantidade de átomos de alumínio nos produtos que nos reagentes.</w:t>
      </w:r>
    </w:p>
    <w:p w:rsidR="008D6BC2" w:rsidRPr="008D6BC2" w:rsidRDefault="008D6BC2" w:rsidP="008D6BC2">
      <w:pPr>
        <w:pStyle w:val="PargrafodaLista"/>
        <w:spacing w:line="360" w:lineRule="auto"/>
        <w:ind w:left="1440" w:hanging="1156"/>
        <w:jc w:val="both"/>
        <w:rPr>
          <w:rFonts w:ascii="Times New Roman" w:hAnsi="Times New Roman" w:cs="Times New Roman"/>
          <w:sz w:val="24"/>
          <w:szCs w:val="24"/>
        </w:rPr>
      </w:pPr>
      <w:r w:rsidRPr="008D6BC2">
        <w:rPr>
          <w:rFonts w:ascii="Times New Roman" w:hAnsi="Times New Roman" w:cs="Times New Roman"/>
          <w:sz w:val="24"/>
          <w:szCs w:val="24"/>
        </w:rPr>
        <w:t>c) Os coeficientes que ajustam a equação são: 2,3,1 e 3.</w:t>
      </w:r>
    </w:p>
    <w:p w:rsidR="008D6BC2" w:rsidRPr="008D6BC2" w:rsidRDefault="008D6BC2" w:rsidP="008D6BC2">
      <w:pPr>
        <w:pStyle w:val="PargrafodaLista"/>
        <w:spacing w:line="360" w:lineRule="auto"/>
        <w:ind w:left="1440" w:hanging="1156"/>
        <w:jc w:val="both"/>
        <w:rPr>
          <w:rFonts w:ascii="Times New Roman" w:hAnsi="Times New Roman" w:cs="Times New Roman"/>
          <w:sz w:val="24"/>
          <w:szCs w:val="24"/>
        </w:rPr>
      </w:pPr>
      <w:r w:rsidRPr="008D6BC2">
        <w:rPr>
          <w:rFonts w:ascii="Times New Roman" w:hAnsi="Times New Roman" w:cs="Times New Roman"/>
          <w:sz w:val="24"/>
          <w:szCs w:val="24"/>
        </w:rPr>
        <w:t>d) A massa dos reagentes é igual à dos produtos</w:t>
      </w:r>
    </w:p>
    <w:p w:rsidR="008D6BC2" w:rsidRPr="008D6BC2" w:rsidRDefault="008D6BC2" w:rsidP="008D6BC2">
      <w:pPr>
        <w:pStyle w:val="PargrafodaLista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12ADD" w:rsidRDefault="00D904DA" w:rsidP="00312ADD">
      <w:pPr>
        <w:pStyle w:val="PargrafodaLista"/>
        <w:numPr>
          <w:ilvl w:val="0"/>
          <w:numId w:val="10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(UFR-RJ) </w:t>
      </w:r>
      <w:r w:rsidR="00312ADD">
        <w:rPr>
          <w:rFonts w:ascii="Times New Roman" w:hAnsi="Times New Roman" w:cs="Times New Roman"/>
          <w:sz w:val="24"/>
          <w:szCs w:val="24"/>
        </w:rPr>
        <w:t>Considere a reação:</w:t>
      </w:r>
    </w:p>
    <w:p w:rsidR="00312ADD" w:rsidRPr="00312ADD" w:rsidRDefault="00312ADD" w:rsidP="00312ADD">
      <w:pPr>
        <w:pStyle w:val="PargrafodaLista"/>
        <w:spacing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26035</wp:posOffset>
                </wp:positionV>
                <wp:extent cx="361950" cy="114300"/>
                <wp:effectExtent l="0" t="19050" r="38100" b="38100"/>
                <wp:wrapNone/>
                <wp:docPr id="6" name="Seta para a direi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873D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6" o:spid="_x0000_s1026" type="#_x0000_t13" style="position:absolute;margin-left:256.3pt;margin-top:2.05pt;width:28.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" adj="18189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Zn </w:t>
      </w:r>
      <w:r w:rsidRPr="00312ADD">
        <w:rPr>
          <w:rFonts w:ascii="Times New Roman" w:hAnsi="Times New Roman" w:cs="Times New Roman"/>
          <w:sz w:val="20"/>
          <w:szCs w:val="24"/>
        </w:rPr>
        <w:t xml:space="preserve">(s)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31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ADD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312ADD">
        <w:rPr>
          <w:rFonts w:ascii="Times New Roman" w:hAnsi="Times New Roman" w:cs="Times New Roman"/>
          <w:sz w:val="24"/>
          <w:szCs w:val="24"/>
        </w:rPr>
        <w:t xml:space="preserve"> </w:t>
      </w:r>
      <w:r w:rsidRPr="00312ADD">
        <w:rPr>
          <w:rFonts w:ascii="Times New Roman" w:hAnsi="Times New Roman" w:cs="Times New Roman"/>
          <w:sz w:val="20"/>
          <w:szCs w:val="24"/>
        </w:rPr>
        <w:t>(</w:t>
      </w:r>
      <w:proofErr w:type="spellStart"/>
      <w:proofErr w:type="gramStart"/>
      <w:r w:rsidRPr="00312ADD">
        <w:rPr>
          <w:rFonts w:ascii="Times New Roman" w:hAnsi="Times New Roman" w:cs="Times New Roman"/>
          <w:sz w:val="20"/>
          <w:szCs w:val="24"/>
        </w:rPr>
        <w:t>aq</w:t>
      </w:r>
      <w:proofErr w:type="spellEnd"/>
      <w:r w:rsidRPr="00312ADD">
        <w:rPr>
          <w:rFonts w:ascii="Times New Roman" w:hAnsi="Times New Roman" w:cs="Times New Roman"/>
          <w:sz w:val="20"/>
          <w:szCs w:val="24"/>
        </w:rPr>
        <w:t xml:space="preserve">)   </w:t>
      </w:r>
      <w:proofErr w:type="gramEnd"/>
      <w:r w:rsidRPr="00312ADD">
        <w:rPr>
          <w:rFonts w:ascii="Times New Roman" w:hAnsi="Times New Roman" w:cs="Times New Roman"/>
          <w:sz w:val="20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 xml:space="preserve">      </w:t>
      </w:r>
      <w:r w:rsidRPr="00312ADD">
        <w:rPr>
          <w:rFonts w:ascii="Times New Roman" w:hAnsi="Times New Roman" w:cs="Times New Roman"/>
          <w:sz w:val="24"/>
          <w:szCs w:val="24"/>
        </w:rPr>
        <w:t>ZnCl</w:t>
      </w:r>
      <w:r w:rsidRPr="00312ADD">
        <w:rPr>
          <w:rFonts w:ascii="Times New Roman" w:hAnsi="Times New Roman" w:cs="Times New Roman"/>
          <w:sz w:val="20"/>
          <w:szCs w:val="24"/>
        </w:rPr>
        <w:t>2 (</w:t>
      </w:r>
      <w:proofErr w:type="spellStart"/>
      <w:r w:rsidRPr="00312ADD">
        <w:rPr>
          <w:rFonts w:ascii="Times New Roman" w:hAnsi="Times New Roman" w:cs="Times New Roman"/>
          <w:sz w:val="20"/>
          <w:szCs w:val="24"/>
        </w:rPr>
        <w:t>aq</w:t>
      </w:r>
      <w:proofErr w:type="spellEnd"/>
      <w:r w:rsidRPr="00312ADD">
        <w:rPr>
          <w:rFonts w:ascii="Times New Roman" w:hAnsi="Times New Roman" w:cs="Times New Roman"/>
          <w:sz w:val="20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312ADD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0"/>
          <w:szCs w:val="24"/>
        </w:rPr>
        <w:t>2 (g)</w:t>
      </w:r>
    </w:p>
    <w:p w:rsidR="006756E8" w:rsidRPr="006756E8" w:rsidRDefault="00312ADD" w:rsidP="006756E8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DD">
        <w:rPr>
          <w:rFonts w:ascii="Times New Roman" w:hAnsi="Times New Roman" w:cs="Times New Roman"/>
          <w:sz w:val="24"/>
          <w:szCs w:val="24"/>
        </w:rPr>
        <w:t>Faça o balanceamento da referida reação.</w:t>
      </w:r>
    </w:p>
    <w:p w:rsidR="008D6BC2" w:rsidRDefault="00312ADD" w:rsidP="00312ADD">
      <w:pPr>
        <w:pStyle w:val="PargrafodaLista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756E8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39722" wp14:editId="43E9E40B">
                <wp:simplePos x="0" y="0"/>
                <wp:positionH relativeFrom="column">
                  <wp:posOffset>2990850</wp:posOffset>
                </wp:positionH>
                <wp:positionV relativeFrom="paragraph">
                  <wp:posOffset>46990</wp:posOffset>
                </wp:positionV>
                <wp:extent cx="361950" cy="114300"/>
                <wp:effectExtent l="0" t="19050" r="38100" b="38100"/>
                <wp:wrapNone/>
                <wp:docPr id="7" name="Seta para a direi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273ED" id="Seta para a direita 7" o:spid="_x0000_s1026" type="#_x0000_t13" style="position:absolute;margin-left:235.5pt;margin-top:3.7pt;width:28.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" adj="18189" fillcolor="black [3200]" strokecolor="black [1600]" strokeweight="1pt"/>
            </w:pict>
          </mc:Fallback>
        </mc:AlternateContent>
      </w:r>
      <w:proofErr w:type="gramStart"/>
      <w:r w:rsidRPr="006756E8">
        <w:rPr>
          <w:rFonts w:ascii="Times New Roman" w:hAnsi="Times New Roman" w:cs="Times New Roman"/>
        </w:rPr>
        <w:t>resposta</w:t>
      </w:r>
      <w:proofErr w:type="gramEnd"/>
      <w:r w:rsidRPr="006756E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6BC2" w:rsidRDefault="008D6BC2" w:rsidP="00312ADD">
      <w:pPr>
        <w:pStyle w:val="PargrafodaLista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2ADD" w:rsidRDefault="00312ADD" w:rsidP="008D6BC2">
      <w:pPr>
        <w:pStyle w:val="PargrafodaLista"/>
        <w:spacing w:line="360" w:lineRule="auto"/>
        <w:ind w:left="64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Zn </w:t>
      </w:r>
      <w:r w:rsidRPr="00312ADD">
        <w:rPr>
          <w:rFonts w:ascii="Times New Roman" w:hAnsi="Times New Roman" w:cs="Times New Roman"/>
          <w:sz w:val="20"/>
          <w:szCs w:val="24"/>
        </w:rPr>
        <w:t>(s)</w:t>
      </w:r>
      <w:r>
        <w:rPr>
          <w:rFonts w:ascii="Times New Roman" w:hAnsi="Times New Roman" w:cs="Times New Roman"/>
          <w:sz w:val="20"/>
          <w:szCs w:val="24"/>
        </w:rPr>
        <w:t xml:space="preserve"> + ______ </w:t>
      </w:r>
      <w:proofErr w:type="spellStart"/>
      <w:r w:rsidRPr="00312ADD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312ADD">
        <w:rPr>
          <w:rFonts w:ascii="Times New Roman" w:hAnsi="Times New Roman" w:cs="Times New Roman"/>
          <w:sz w:val="24"/>
          <w:szCs w:val="24"/>
        </w:rPr>
        <w:t xml:space="preserve"> </w:t>
      </w:r>
      <w:r w:rsidRPr="00312ADD">
        <w:rPr>
          <w:rFonts w:ascii="Times New Roman" w:hAnsi="Times New Roman" w:cs="Times New Roman"/>
          <w:sz w:val="20"/>
          <w:szCs w:val="24"/>
        </w:rPr>
        <w:t>(</w:t>
      </w:r>
      <w:proofErr w:type="spellStart"/>
      <w:proofErr w:type="gramStart"/>
      <w:r w:rsidRPr="00312ADD">
        <w:rPr>
          <w:rFonts w:ascii="Times New Roman" w:hAnsi="Times New Roman" w:cs="Times New Roman"/>
          <w:sz w:val="20"/>
          <w:szCs w:val="24"/>
        </w:rPr>
        <w:t>aq</w:t>
      </w:r>
      <w:proofErr w:type="spellEnd"/>
      <w:r w:rsidRPr="00312ADD">
        <w:rPr>
          <w:rFonts w:ascii="Times New Roman" w:hAnsi="Times New Roman" w:cs="Times New Roman"/>
          <w:sz w:val="20"/>
          <w:szCs w:val="24"/>
        </w:rPr>
        <w:t xml:space="preserve">) </w:t>
      </w:r>
      <w:r>
        <w:rPr>
          <w:rFonts w:ascii="Times New Roman" w:hAnsi="Times New Roman" w:cs="Times New Roman"/>
          <w:sz w:val="20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                  _____ </w:t>
      </w:r>
      <w:r w:rsidRPr="00312ADD">
        <w:rPr>
          <w:rFonts w:ascii="Times New Roman" w:hAnsi="Times New Roman" w:cs="Times New Roman"/>
          <w:sz w:val="24"/>
          <w:szCs w:val="24"/>
        </w:rPr>
        <w:t>ZnCl</w:t>
      </w:r>
      <w:r w:rsidRPr="00312ADD">
        <w:rPr>
          <w:rFonts w:ascii="Times New Roman" w:hAnsi="Times New Roman" w:cs="Times New Roman"/>
          <w:sz w:val="20"/>
          <w:szCs w:val="24"/>
        </w:rPr>
        <w:t>2 (</w:t>
      </w:r>
      <w:proofErr w:type="spellStart"/>
      <w:r w:rsidRPr="00312ADD">
        <w:rPr>
          <w:rFonts w:ascii="Times New Roman" w:hAnsi="Times New Roman" w:cs="Times New Roman"/>
          <w:sz w:val="20"/>
          <w:szCs w:val="24"/>
        </w:rPr>
        <w:t>aq</w:t>
      </w:r>
      <w:proofErr w:type="spellEnd"/>
      <w:r w:rsidRPr="00312ADD"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 xml:space="preserve"> + ________ </w:t>
      </w:r>
      <w:r w:rsidRPr="00312AD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0"/>
          <w:szCs w:val="24"/>
        </w:rPr>
        <w:t>2 (g)</w:t>
      </w:r>
    </w:p>
    <w:p w:rsidR="00FE4BB7" w:rsidRDefault="00FE4BB7" w:rsidP="00312ADD">
      <w:pPr>
        <w:pStyle w:val="PargrafodaLista"/>
        <w:spacing w:line="360" w:lineRule="auto"/>
        <w:ind w:left="644"/>
        <w:jc w:val="both"/>
        <w:rPr>
          <w:rFonts w:ascii="Times New Roman" w:hAnsi="Times New Roman" w:cs="Times New Roman"/>
          <w:sz w:val="20"/>
          <w:szCs w:val="24"/>
        </w:rPr>
      </w:pPr>
    </w:p>
    <w:p w:rsidR="00FE4BB7" w:rsidRDefault="00FE4BB7" w:rsidP="008D6BC2">
      <w:pPr>
        <w:pStyle w:val="PargrafodaLista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03ECE" w:rsidRPr="00312ADD" w:rsidRDefault="00903ECE" w:rsidP="00903ECE">
      <w:pPr>
        <w:pStyle w:val="PargrafodaLista"/>
        <w:spacing w:line="36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Bons estudos!</w:t>
      </w:r>
    </w:p>
    <w:sectPr w:rsidR="00903ECE" w:rsidRPr="00312ADD" w:rsidSect="00D01E29">
      <w:pgSz w:w="11906" w:h="16838"/>
      <w:pgMar w:top="851" w:right="70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71F"/>
      </v:shape>
    </w:pict>
  </w:numPicBullet>
  <w:abstractNum w:abstractNumId="0">
    <w:nsid w:val="161B3858"/>
    <w:multiLevelType w:val="hybridMultilevel"/>
    <w:tmpl w:val="21901E14"/>
    <w:lvl w:ilvl="0" w:tplc="E0A840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3B1009"/>
    <w:multiLevelType w:val="hybridMultilevel"/>
    <w:tmpl w:val="BE8C9542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7C5D3A"/>
    <w:multiLevelType w:val="hybridMultilevel"/>
    <w:tmpl w:val="C8F03E68"/>
    <w:lvl w:ilvl="0" w:tplc="E760DAA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79731ED"/>
    <w:multiLevelType w:val="hybridMultilevel"/>
    <w:tmpl w:val="DA4C0DA4"/>
    <w:lvl w:ilvl="0" w:tplc="DF6A75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E491642"/>
    <w:multiLevelType w:val="hybridMultilevel"/>
    <w:tmpl w:val="107EF218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736786"/>
    <w:multiLevelType w:val="hybridMultilevel"/>
    <w:tmpl w:val="2A5ECE0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93605"/>
    <w:multiLevelType w:val="hybridMultilevel"/>
    <w:tmpl w:val="EADEEA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15807"/>
    <w:multiLevelType w:val="hybridMultilevel"/>
    <w:tmpl w:val="3AB0DABA"/>
    <w:lvl w:ilvl="0" w:tplc="24C87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84D59"/>
    <w:multiLevelType w:val="hybridMultilevel"/>
    <w:tmpl w:val="45A8A8C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71889"/>
    <w:multiLevelType w:val="hybridMultilevel"/>
    <w:tmpl w:val="B122EB1A"/>
    <w:lvl w:ilvl="0" w:tplc="C012E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8B5A3E"/>
    <w:multiLevelType w:val="hybridMultilevel"/>
    <w:tmpl w:val="EA403A6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29"/>
    <w:rsid w:val="000B4D68"/>
    <w:rsid w:val="00142057"/>
    <w:rsid w:val="002D6956"/>
    <w:rsid w:val="00312ADD"/>
    <w:rsid w:val="00406BE9"/>
    <w:rsid w:val="0045703A"/>
    <w:rsid w:val="005F491F"/>
    <w:rsid w:val="00626FD3"/>
    <w:rsid w:val="00634435"/>
    <w:rsid w:val="006756E8"/>
    <w:rsid w:val="007E3140"/>
    <w:rsid w:val="008905E4"/>
    <w:rsid w:val="008D6BC2"/>
    <w:rsid w:val="00903ECE"/>
    <w:rsid w:val="00944869"/>
    <w:rsid w:val="00B01969"/>
    <w:rsid w:val="00B15F0A"/>
    <w:rsid w:val="00B4565E"/>
    <w:rsid w:val="00C43CA8"/>
    <w:rsid w:val="00CC59D7"/>
    <w:rsid w:val="00D01E29"/>
    <w:rsid w:val="00D21C54"/>
    <w:rsid w:val="00D904DA"/>
    <w:rsid w:val="00F04A51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F0654-F59F-453C-8B96-00B55C8B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905E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905E4"/>
    <w:pPr>
      <w:ind w:left="720"/>
      <w:contextualSpacing/>
    </w:pPr>
  </w:style>
  <w:style w:type="table" w:styleId="Tabelacomgrade">
    <w:name w:val="Table Grid"/>
    <w:basedOn w:val="Tabelanormal"/>
    <w:uiPriority w:val="39"/>
    <w:rsid w:val="00406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sims/html/reactants-products-and-leftovers/latest/reactants-products-and-leftovers_pt_BR.html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722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40</cp:revision>
  <dcterms:created xsi:type="dcterms:W3CDTF">2018-08-29T21:21:00Z</dcterms:created>
  <dcterms:modified xsi:type="dcterms:W3CDTF">2018-09-05T11:51:00Z</dcterms:modified>
</cp:coreProperties>
</file>