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212121"/>
          <w:sz w:val="32"/>
          <w:szCs w:val="32"/>
          <w:shd w:val="clear" w:color="auto" w:fill="fefffe"/>
          <w:rtl w:val="0"/>
          <w:lang w:val="en-US"/>
        </w:rPr>
        <w:t>Naam:                                                              Datum: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212121"/>
          <w:sz w:val="32"/>
          <w:szCs w:val="32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212121"/>
          <w:sz w:val="48"/>
          <w:szCs w:val="48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212121"/>
          <w:sz w:val="48"/>
          <w:szCs w:val="48"/>
          <w:shd w:val="clear" w:color="auto" w:fill="fefffe"/>
          <w:rtl w:val="0"/>
          <w:lang w:val="en-US"/>
        </w:rPr>
        <w:t>Elektriciteit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212121"/>
          <w:sz w:val="32"/>
          <w:szCs w:val="32"/>
          <w:shd w:val="clear" w:color="auto" w:fill="fefffe"/>
          <w:rtl w:val="0"/>
        </w:rPr>
      </w:pP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color w:val="212121"/>
          <w:sz w:val="32"/>
          <w:szCs w:val="32"/>
          <w:shd w:val="clear" w:color="auto" w:fill="fefffe"/>
          <w:rtl w:val="0"/>
          <w:lang w:val="en-US"/>
        </w:rPr>
      </w:pPr>
      <w:r>
        <w:rPr>
          <w:rFonts w:ascii="Helvetica" w:hAnsi="Helvetica"/>
          <w:b w:val="1"/>
          <w:bCs w:val="1"/>
          <w:color w:val="212121"/>
          <w:sz w:val="32"/>
          <w:szCs w:val="32"/>
          <w:shd w:val="clear" w:color="auto" w:fill="fefffe"/>
          <w:rtl w:val="0"/>
          <w:lang w:val="en-US"/>
        </w:rPr>
        <w:t xml:space="preserve">Voordat we </w:t>
      </w:r>
      <w:r>
        <w:rPr>
          <w:rFonts w:ascii="Helvetica" w:hAnsi="Helvetica"/>
          <w:b w:val="1"/>
          <w:bCs w:val="1"/>
          <w:color w:val="212121"/>
          <w:sz w:val="36"/>
          <w:szCs w:val="36"/>
          <w:shd w:val="clear" w:color="auto" w:fill="fefffe"/>
          <w:rtl w:val="0"/>
          <w:lang w:val="en-US"/>
        </w:rPr>
        <w:t>beginnen</w:t>
      </w:r>
      <w:r>
        <w:rPr>
          <w:rFonts w:ascii="Helvetica" w:cs="Helvetica" w:hAnsi="Helvetica" w:eastAsia="Helvetica"/>
          <w:b w:val="1"/>
          <w:bCs w:val="1"/>
          <w:color w:val="212121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-39062</wp:posOffset>
            </wp:positionH>
            <wp:positionV relativeFrom="line">
              <wp:posOffset>523165</wp:posOffset>
            </wp:positionV>
            <wp:extent cx="3638657" cy="31610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57" cy="3161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  <w:r>
        <w:rPr>
          <w:rFonts w:ascii="Helvetica" w:hAnsi="Helvetica"/>
          <w:color w:val="323232"/>
          <w:sz w:val="36"/>
          <w:szCs w:val="36"/>
          <w:shd w:val="clear" w:color="auto" w:fill="fefffe"/>
          <w:rtl w:val="0"/>
          <w:lang w:val="en-US"/>
        </w:rPr>
        <w:t xml:space="preserve">Bekijk eerst </w:t>
      </w:r>
      <w:r>
        <w:rPr>
          <w:rFonts w:ascii="Helvetica" w:hAnsi="Helvetica"/>
          <w:color w:val="323232"/>
          <w:sz w:val="36"/>
          <w:szCs w:val="36"/>
          <w:shd w:val="clear" w:color="auto" w:fill="fefffe"/>
          <w:rtl w:val="0"/>
          <w:lang w:val="nl-NL"/>
        </w:rPr>
        <w:t>het nieuwsbericht hieronder door erop te klikken.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  <w:instrText xml:space="preserve"> HYPERLINK "https://m.youtube.com/watch?v=3KU41iMFBcw&amp;feature=youtu.be"</w:instrText>
      </w:r>
      <w:r>
        <w:rPr>
          <w:rStyle w:val="Hyperlink.0"/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323232"/>
          <w:sz w:val="36"/>
          <w:szCs w:val="36"/>
          <w:shd w:val="clear" w:color="auto" w:fill="fefffe"/>
          <w:rtl w:val="0"/>
          <w:lang w:val="en-US"/>
        </w:rPr>
        <w:t>https://m.youtube.com/watch?v=3KU41iMFBcw&amp;feature=youtu.be</w:t>
      </w:r>
      <w:r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Hoe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kan het dat Madison Coe ge</w:t>
      </w:r>
      <w:r>
        <w:rPr>
          <w:rFonts w:ascii="Helvetica" w:hAnsi="Helvetica" w:hint="default"/>
          <w:color w:val="323232"/>
          <w:sz w:val="40"/>
          <w:szCs w:val="40"/>
          <w:shd w:val="clear" w:color="auto" w:fill="fefffe"/>
          <w:rtl w:val="0"/>
          <w:lang w:val="nl-NL"/>
        </w:rPr>
        <w:t>ë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>lektrocuteerd werd?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Water is een erg goede stroomgeleider.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Een stroomgeleider geeft elektrische stroom gemakkelijk door.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Madison haar mobiele telefoon stond onder 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stroom omdat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de oplader in het stopcontact zat.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Doordat Madison met haar natte handen haar mobiele telefoon vastpakte, werd de stroom door het water aan haar doorgegeven.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>Hierdoor kwam Madison onder stroom te staan.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323232"/>
          <w:sz w:val="40"/>
          <w:szCs w:val="40"/>
          <w:shd w:val="clear" w:color="auto" w:fill="fefffe"/>
          <w:rtl w:val="0"/>
          <w:lang w:val="en-US"/>
        </w:rPr>
        <w:t>2. Klaar voor de start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Bekijk het filmpje  hieronder door erop te klikken.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Style w:val="Hyperlink.0"/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  <w:instrText xml:space="preserve"> HYPERLINK "https://youtu.be/KNQAY9xDVgE"</w:instrText>
      </w:r>
      <w:r>
        <w:rPr>
          <w:rStyle w:val="Hyperlink.0"/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https://youtu.be/KNQAY9xDVgE</w:t>
      </w:r>
      <w:r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  <w:fldChar w:fldCharType="end" w:fldLock="0"/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2144893</wp:posOffset>
            </wp:positionH>
            <wp:positionV relativeFrom="page">
              <wp:posOffset>5569514</wp:posOffset>
            </wp:positionV>
            <wp:extent cx="3934902" cy="3172515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02" cy="3172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>In het filmpje hierboven is uitgelegd hoe stroom werkt.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De cirkel van stroom heet een </w:t>
      </w:r>
      <w:r>
        <w:rPr>
          <w:rFonts w:ascii="Helvetica" w:hAnsi="Helvetica"/>
          <w:b w:val="1"/>
          <w:bCs w:val="1"/>
          <w:color w:val="323232"/>
          <w:sz w:val="40"/>
          <w:szCs w:val="40"/>
          <w:shd w:val="clear" w:color="auto" w:fill="fefffe"/>
          <w:rtl w:val="0"/>
          <w:lang w:val="nl-NL"/>
        </w:rPr>
        <w:t>stroomkring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</w:rPr>
        <w:t xml:space="preserve">. </w:t>
      </w:r>
      <w:r>
        <w:rPr>
          <w:rFonts w:ascii="Helvetica" w:hAnsi="Helvetica"/>
          <w:b w:val="1"/>
          <w:bCs w:val="1"/>
          <w:color w:val="323232"/>
          <w:sz w:val="40"/>
          <w:szCs w:val="40"/>
          <w:shd w:val="clear" w:color="auto" w:fill="fefffe"/>
          <w:rtl w:val="0"/>
        </w:rPr>
        <w:t>Batterijen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in de stroomkring zorgen voor een spanning.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Meerdere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batterijen verhogen de spanning en stroom waardoor lampjes feller gaan branden.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Als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er te veel stroom door de stroomkring loopt, kunnen de draden veel te warm worden.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Dit heet kortsluiting en hierdoor kan een lampje 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doorbranden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</w:rPr>
        <w:t xml:space="preserve"> 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en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zelfs brand ontstaan.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851872</wp:posOffset>
            </wp:positionH>
            <wp:positionV relativeFrom="line">
              <wp:posOffset>393394</wp:posOffset>
            </wp:positionV>
            <wp:extent cx="3591918" cy="3262077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996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591918" cy="32620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23232"/>
          <w:sz w:val="28"/>
          <w:szCs w:val="28"/>
          <w:shd w:val="clear" w:color="auto" w:fill="fefffe"/>
          <w:rtl w:val="0"/>
        </w:rPr>
      </w:pPr>
    </w:p>
    <w:tbl>
      <w:tblPr>
        <w:tblW w:w="58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31"/>
      </w:tblGrid>
      <w:tr>
        <w:tblPrEx>
          <w:shd w:val="clear" w:color="auto" w:fill="auto"/>
        </w:tblPrEx>
        <w:trPr>
          <w:trHeight w:val="8537" w:hRule="atLeast"/>
        </w:trPr>
        <w:tc>
          <w:tcPr>
            <w:tcW w:type="dxa" w:w="5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Als je een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Als je geen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aan de stroomkring toevoegt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da-DK"/>
              </w:rPr>
              <w:t>dan brandt de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dan werkt de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wel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niet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dan geleidt de stroom wel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dan geleidt de stroom niet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batterij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draad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gloeilamp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schakelaar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weerstand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</w:rPr>
              <w:t>geldbiljet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it-IT"/>
              </w:rPr>
              <w:t>paperclip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</w:rPr>
              <w:t>munt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</w:rPr>
              <w:t>gum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</w:rPr>
              <w:t>hand</w:t>
            </w: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en-US"/>
              </w:rPr>
              <w:t>f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</w:rPr>
              <w:t>hond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stroomkring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929497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929497"/>
                <w:rtl w:val="0"/>
                <w:lang w:val="en-US"/>
              </w:rPr>
              <w:t xml:space="preserve">Schrijf </w:t>
            </w:r>
            <w:r>
              <w:rPr>
                <w:color w:val="fefffe"/>
                <w:sz w:val="30"/>
                <w:szCs w:val="30"/>
                <w:shd w:val="clear" w:color="auto" w:fill="929497"/>
                <w:rtl w:val="0"/>
                <w:lang w:val="nl-NL"/>
              </w:rPr>
              <w:t>je eigen term</w:t>
            </w:r>
            <w:r>
              <w:rPr>
                <w:color w:val="fefffe"/>
                <w:sz w:val="30"/>
                <w:szCs w:val="30"/>
                <w:shd w:val="clear" w:color="auto" w:fill="929497"/>
                <w:rtl w:val="0"/>
                <w:lang w:val="en-US"/>
              </w:rPr>
              <w:t>: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929497"/>
                <w:rtl w:val="0"/>
              </w:rPr>
            </w:pPr>
          </w:p>
          <w:p>
            <w:pPr>
              <w:pStyle w:val="Tabelstij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929497"/>
                <w:rtl w:val="0"/>
              </w:rPr>
            </w:r>
          </w:p>
        </w:tc>
      </w:tr>
    </w:tbl>
    <w:p>
      <w:pPr>
        <w:pStyle w:val="Standaard"/>
        <w:bidi w:val="0"/>
        <w:ind w:left="0" w:right="0" w:firstLine="0"/>
        <w:jc w:val="left"/>
        <w:rPr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0"/>
          <w:bCs w:val="0"/>
          <w:color w:val="3b3b3b"/>
          <w:sz w:val="36"/>
          <w:szCs w:val="36"/>
          <w:shd w:val="clear" w:color="auto" w:fill="4444ac"/>
          <w:rtl w:val="0"/>
        </w:rPr>
      </w:pPr>
      <w:r>
        <w:rPr>
          <w:b w:val="1"/>
          <w:bCs w:val="1"/>
          <w:color w:val="fefffe"/>
          <w:sz w:val="36"/>
          <w:szCs w:val="36"/>
          <w:shd w:val="clear" w:color="auto" w:fill="4444ac"/>
          <w:rtl w:val="0"/>
          <w:lang w:val="en-US"/>
        </w:rPr>
        <w:t>Hypotheses</w:t>
      </w:r>
      <w:r>
        <w:rPr>
          <w:b w:val="1"/>
          <w:bCs w:val="1"/>
          <w:color w:val="fefffe"/>
          <w:sz w:val="36"/>
          <w:szCs w:val="36"/>
          <w:shd w:val="clear" w:color="auto" w:fill="4444ac"/>
          <w:rtl w:val="0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-62075</wp:posOffset>
                </wp:positionH>
                <wp:positionV relativeFrom="page">
                  <wp:posOffset>1233529</wp:posOffset>
                </wp:positionV>
                <wp:extent cx="1912530" cy="3409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530" cy="3409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ard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color w:val="323232"/>
                                <w:sz w:val="28"/>
                                <w:szCs w:val="28"/>
                                <w:shd w:val="clear" w:color="auto" w:fill="fefffe"/>
                                <w:rtl w:val="0"/>
                                <w:lang w:val="en-US"/>
                              </w:rPr>
                              <w:t>Termen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4.9pt;margin-top:97.1pt;width:150.6pt;height:26.8pt;z-index:25167155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color w:val="323232"/>
                          <w:sz w:val="28"/>
                          <w:szCs w:val="28"/>
                          <w:shd w:val="clear" w:color="auto" w:fill="fefffe"/>
                          <w:rtl w:val="0"/>
                          <w:lang w:val="en-US"/>
                        </w:rPr>
                        <w:t>Termen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2037" w:hRule="atLeast"/>
        </w:trPr>
        <w:tc>
          <w:tcPr>
            <w:tcW w:type="dxa" w:w="9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0"/>
              <w:left w:type="dxa" w:w="200"/>
              <w:bottom w:type="dxa" w:w="200"/>
              <w:right w:type="dxa" w:w="0"/>
            </w:tcMar>
            <w:vAlign w:val="center"/>
          </w:tcPr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Als je geen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batterij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aan de stroomkring toevoegt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4444ac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dan werkt de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color w:val="fefffe"/>
                <w:sz w:val="30"/>
                <w:szCs w:val="30"/>
                <w:shd w:val="clear" w:color="auto" w:fill="abadff"/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abadff"/>
                <w:rtl w:val="0"/>
                <w:lang w:val="nl-NL"/>
              </w:rPr>
              <w:t>stroomkring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efffe"/>
                <w:sz w:val="30"/>
                <w:szCs w:val="30"/>
                <w:shd w:val="clear" w:color="auto" w:fill="4444ac"/>
                <w:rtl w:val="0"/>
                <w:lang w:val="nl-NL"/>
              </w:rPr>
              <w:t>niet</w:t>
            </w:r>
          </w:p>
        </w:tc>
      </w:tr>
    </w:tbl>
    <w:p>
      <w:pPr>
        <w:pStyle w:val="Hoofdtekst"/>
        <w:bidi w:val="0"/>
        <w:rPr>
          <w:b w:val="1"/>
          <w:bCs w:val="1"/>
          <w:color w:val="3b3b3b"/>
          <w:sz w:val="36"/>
          <w:szCs w:val="36"/>
        </w:rPr>
      </w:pPr>
      <w:r>
        <w:rPr>
          <w:rFonts w:cs="Arial Unicode MS" w:eastAsia="Arial Unicode MS"/>
          <w:b w:val="1"/>
          <w:bCs w:val="1"/>
          <w:color w:val="3b3b3b"/>
          <w:sz w:val="36"/>
          <w:szCs w:val="36"/>
          <w:rtl w:val="0"/>
          <w:lang w:val="en-US"/>
        </w:rPr>
        <w:t>Schrijf je eigen hypothese:</w:t>
      </w:r>
    </w:p>
    <w:p>
      <w:pPr>
        <w:pStyle w:val="Hoofdtekst"/>
        <w:bidi w:val="0"/>
        <w:rPr>
          <w:b w:val="1"/>
          <w:bCs w:val="1"/>
          <w:color w:val="3b3b3b"/>
          <w:sz w:val="30"/>
          <w:szCs w:val="30"/>
        </w:rPr>
      </w:pPr>
    </w:p>
    <w:p>
      <w:pPr>
        <w:pStyle w:val="Hoofdtekst"/>
        <w:bidi w:val="0"/>
        <w:rPr>
          <w:b w:val="1"/>
          <w:bCs w:val="1"/>
          <w:color w:val="3b3b3b"/>
          <w:sz w:val="30"/>
          <w:szCs w:val="30"/>
        </w:rPr>
      </w:pPr>
    </w:p>
    <w:p>
      <w:pPr>
        <w:pStyle w:val="Hoofdtekst"/>
        <w:rPr>
          <w:b w:val="1"/>
          <w:bCs w:val="1"/>
          <w:color w:val="3b3b3b"/>
          <w:sz w:val="36"/>
          <w:szCs w:val="36"/>
        </w:rPr>
      </w:pPr>
      <w:r>
        <w:rPr>
          <w:b w:val="1"/>
          <w:bCs w:val="1"/>
          <w:color w:val="3b3b3b"/>
          <w:sz w:val="36"/>
          <w:szCs w:val="36"/>
          <w:rtl w:val="0"/>
          <w:lang w:val="en-US"/>
        </w:rPr>
        <w:t>3. Op onderzoek uit!</w:t>
      </w:r>
    </w:p>
    <w:p>
      <w:pPr>
        <w:pStyle w:val="Hoofdtekst"/>
        <w:bidi w:val="0"/>
        <w:rPr>
          <w:b w:val="1"/>
          <w:bCs w:val="1"/>
          <w:color w:val="3b3b3b"/>
          <w:sz w:val="30"/>
          <w:szCs w:val="30"/>
        </w:rPr>
      </w:pPr>
      <w:r>
        <w:rPr>
          <w:b w:val="1"/>
          <w:bCs w:val="1"/>
          <w:color w:val="3b3b3b"/>
          <w:sz w:val="30"/>
          <w:szCs w:val="3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1021678</wp:posOffset>
            </wp:positionH>
            <wp:positionV relativeFrom="line">
              <wp:posOffset>228600</wp:posOffset>
            </wp:positionV>
            <wp:extent cx="4064000" cy="3784600"/>
            <wp:effectExtent l="0" t="0" r="0" b="0"/>
            <wp:wrapTopAndBottom distT="152400" distB="15240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78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Hieronder vind je opdrachten die je helpen bij het</w:t>
      </w: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gebruiken van de Circuit Constructie Kit.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Deze</w:t>
      </w: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 kit vind je onderaan</w:t>
      </w: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.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Klik </w:t>
      </w:r>
      <w:r>
        <w:rPr>
          <w:rFonts w:ascii="Helvetica" w:hAnsi="Helvetica"/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op Lab om de opdrachten uit te voeren.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0"/>
          <w:szCs w:val="30"/>
          <w:shd w:val="clear" w:color="auto" w:fill="4444ac"/>
          <w:rtl w:val="0"/>
        </w:rPr>
      </w:pPr>
    </w:p>
    <w:p>
      <w:pPr>
        <w:pStyle w:val="Ondertitel"/>
        <w:rPr>
          <w:b w:val="1"/>
          <w:bCs w:val="1"/>
          <w:color w:val="3b3b3b"/>
          <w:sz w:val="30"/>
          <w:szCs w:val="30"/>
        </w:rPr>
      </w:pPr>
      <w:r>
        <w:rPr>
          <w:b w:val="1"/>
          <w:bCs w:val="1"/>
          <w:color w:val="3b3b3b"/>
          <w:sz w:val="48"/>
          <w:szCs w:val="48"/>
          <w:rtl w:val="0"/>
          <w:lang w:val="en-US"/>
        </w:rPr>
        <w:t>Quiz</w:t>
      </w:r>
    </w:p>
    <w:p>
      <w:pPr>
        <w:pStyle w:val="Hoofdtekst"/>
        <w:bidi w:val="0"/>
        <w:rPr>
          <w:b w:val="1"/>
          <w:bCs w:val="1"/>
          <w:color w:val="3b3b3b"/>
          <w:sz w:val="30"/>
          <w:szCs w:val="3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1.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Opdracht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 xml:space="preserve">1: Lamp laten branden. </w:t>
      </w:r>
    </w:p>
    <w:p>
      <w:pPr>
        <w:pStyle w:val="Standaard"/>
        <w:bidi w:val="0"/>
        <w:ind w:left="0" w:right="0" w:firstLine="0"/>
        <w:jc w:val="left"/>
        <w:rPr>
          <w:b w:val="0"/>
          <w:bCs w:val="0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Er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staan in de linkerkolom in het circuit voorwerpen die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je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 kunt gebruiken om een lamp te laten branden (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van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draad t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ot en met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 xml:space="preserve"> hond).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2</w:t>
      </w:r>
      <w:r>
        <w:rPr>
          <w:color w:val="3b3b3b"/>
          <w:sz w:val="36"/>
          <w:szCs w:val="36"/>
          <w:shd w:val="clear" w:color="auto" w:fill="fefffe"/>
          <w:rtl w:val="0"/>
        </w:rPr>
        <w:t>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a) Welke voorwerpen heb je nodig om een lamp te laten branden? </w:t>
      </w:r>
    </w:p>
    <w:p>
      <w:pPr>
        <w:pStyle w:val="Standaard"/>
        <w:bidi w:val="0"/>
        <w:ind w:left="0" w:right="0" w:firstLine="0"/>
        <w:jc w:val="left"/>
        <w:rPr>
          <w:b w:val="0"/>
          <w:bCs w:val="0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Duidt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het juiste antwoord aan.</w:t>
      </w: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numPr>
          <w:ilvl w:val="0"/>
          <w:numId w:val="4"/>
        </w:numPr>
        <w:bidi w:val="0"/>
        <w:ind w:right="0"/>
        <w:jc w:val="left"/>
        <w:rPr>
          <w:color w:val="3b3b3b"/>
          <w:sz w:val="36"/>
          <w:szCs w:val="36"/>
          <w:shd w:val="clear" w:color="auto" w:fill="76d6ff"/>
          <w:rtl w:val="0"/>
          <w:lang w:val="nl-NL"/>
        </w:rPr>
      </w:pPr>
      <w:r>
        <w:rPr>
          <w:color w:val="3b3b3b"/>
          <w:sz w:val="36"/>
          <w:szCs w:val="36"/>
          <w:shd w:val="clear" w:color="auto" w:fill="76d6ff"/>
          <w:rtl w:val="0"/>
          <w:lang w:val="nl-NL"/>
        </w:rPr>
        <w:t>Gloeilamp, hand en schakelaar</w:t>
      </w:r>
    </w:p>
    <w:p>
      <w:pPr>
        <w:pStyle w:val="Standaard"/>
        <w:numPr>
          <w:ilvl w:val="0"/>
          <w:numId w:val="4"/>
        </w:numPr>
        <w:bidi w:val="0"/>
        <w:ind w:right="0"/>
        <w:jc w:val="left"/>
        <w:rPr>
          <w:color w:val="3b3b3b"/>
          <w:sz w:val="36"/>
          <w:szCs w:val="36"/>
          <w:shd w:val="clear" w:color="auto" w:fill="76d6ff"/>
          <w:rtl w:val="0"/>
          <w:lang w:val="nl-NL"/>
        </w:rPr>
      </w:pPr>
      <w:r>
        <w:rPr>
          <w:color w:val="3b3b3b"/>
          <w:sz w:val="36"/>
          <w:szCs w:val="36"/>
          <w:shd w:val="clear" w:color="auto" w:fill="76d6ff"/>
          <w:rtl w:val="0"/>
          <w:lang w:val="nl-NL"/>
        </w:rPr>
        <w:t>Gloeilamp, draad en batterij</w:t>
      </w:r>
    </w:p>
    <w:p>
      <w:pPr>
        <w:pStyle w:val="Standaard"/>
        <w:numPr>
          <w:ilvl w:val="0"/>
          <w:numId w:val="4"/>
        </w:numPr>
        <w:bidi w:val="0"/>
        <w:ind w:right="0"/>
        <w:jc w:val="left"/>
        <w:rPr>
          <w:color w:val="3b3b3b"/>
          <w:sz w:val="36"/>
          <w:szCs w:val="36"/>
          <w:shd w:val="clear" w:color="auto" w:fill="76d6ff"/>
          <w:rtl w:val="0"/>
          <w:lang w:val="nl-NL"/>
        </w:rPr>
      </w:pPr>
      <w:r>
        <w:rPr>
          <w:color w:val="3b3b3b"/>
          <w:sz w:val="36"/>
          <w:szCs w:val="36"/>
          <w:shd w:val="clear" w:color="auto" w:fill="76d6ff"/>
          <w:rtl w:val="0"/>
          <w:lang w:val="nl-NL"/>
        </w:rPr>
        <w:t>Gloeilamp, paperclip en weerstand</w:t>
      </w:r>
    </w:p>
    <w:p>
      <w:pPr>
        <w:pStyle w:val="Standaard"/>
        <w:numPr>
          <w:ilvl w:val="0"/>
          <w:numId w:val="4"/>
        </w:numPr>
        <w:bidi w:val="0"/>
        <w:ind w:right="0"/>
        <w:jc w:val="left"/>
        <w:rPr>
          <w:color w:val="3b3b3b"/>
          <w:sz w:val="36"/>
          <w:szCs w:val="36"/>
          <w:shd w:val="clear" w:color="auto" w:fill="76d6ff"/>
          <w:rtl w:val="0"/>
          <w:lang w:val="nl-NL"/>
        </w:rPr>
      </w:pPr>
      <w:r>
        <w:rPr>
          <w:color w:val="3b3b3b"/>
          <w:sz w:val="36"/>
          <w:szCs w:val="36"/>
          <w:shd w:val="clear" w:color="auto" w:fill="76d6ff"/>
          <w:rtl w:val="0"/>
          <w:lang w:val="nl-NL"/>
        </w:rPr>
        <w:t>Munt, draad en paperclip</w:t>
      </w: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3</w:t>
      </w:r>
      <w:r>
        <w:rPr>
          <w:color w:val="3b3b3b"/>
          <w:sz w:val="36"/>
          <w:szCs w:val="36"/>
          <w:shd w:val="clear" w:color="auto" w:fill="fefffe"/>
          <w:rtl w:val="0"/>
        </w:rPr>
        <w:t>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b) Verbind de voorwerpen aan elkaar om de lamp te laten branden zoals het plaatje hieronder.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397367</wp:posOffset>
            </wp:positionV>
            <wp:extent cx="6120057" cy="3203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03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4.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Opdracht 2: Stroomgeleiders. 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Goed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 gedaan! 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Nu je de lamp zelf hebt laten branden, kun je erachter komen welke voorwerpen wel of niet geleiden. </w:t>
      </w:r>
    </w:p>
    <w:p>
      <w:pPr>
        <w:pStyle w:val="Standaard"/>
        <w:bidi w:val="0"/>
        <w:ind w:left="0" w:right="0" w:firstLine="0"/>
        <w:jc w:val="left"/>
        <w:rPr>
          <w:b w:val="0"/>
          <w:bCs w:val="0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sv-SE"/>
        </w:rPr>
        <w:t xml:space="preserve">Om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hier achter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 te komen, doorloop je bij ieder voorwerp uit de linkertabel in het circuit de volgende stappen: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5.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Stap 1: Klik op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 xml:space="preserve">een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van de uiteinden van het draad. 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De uiteinden zijn rood omcirkeld.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60095</wp:posOffset>
            </wp:positionH>
            <wp:positionV relativeFrom="line">
              <wp:posOffset>325799</wp:posOffset>
            </wp:positionV>
            <wp:extent cx="6120057" cy="31962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196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6.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Stap 2a: Klik op het schaartje.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292100</wp:posOffset>
            </wp:positionV>
            <wp:extent cx="6120057" cy="32122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122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7.</w:t>
      </w:r>
    </w:p>
    <w:p>
      <w:pPr>
        <w:pStyle w:val="Standaard"/>
        <w:bidi w:val="0"/>
        <w:ind w:left="0" w:right="0" w:firstLine="0"/>
        <w:jc w:val="left"/>
        <w:rPr>
          <w:b w:val="0"/>
          <w:bCs w:val="0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>Stap 2b: Nadat je op het schaartje hebt geklikt, krijg je dit te te zien: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0"/>
          <w:bCs w:val="0"/>
          <w:color w:val="3b3b3b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292100</wp:posOffset>
            </wp:positionV>
            <wp:extent cx="6120057" cy="3203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03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8.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Stap 3: Plaats het nieuwe voorwerp tussen de draad en de gloeilamp. 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Plak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 de rondjes aan het uiteinde van de voorwerpen op elkaar.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477725</wp:posOffset>
            </wp:positionV>
            <wp:extent cx="6120057" cy="32172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17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t>9.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Stap 4: Wat gebeurt er bij de verschillende voorwerpen? Brandt het lampje of gebeurt er niks? 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Beschrijf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nl-NL"/>
        </w:rPr>
        <w:t xml:space="preserve"> dit hieronder bij 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Observaties.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Observaties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rStyle w:val="Hyperlink.0"/>
          <w:b w:val="1"/>
          <w:bCs w:val="1"/>
          <w:color w:val="3b3b3b"/>
          <w:sz w:val="36"/>
          <w:szCs w:val="36"/>
          <w:shd w:val="clear" w:color="auto" w:fill="fefffe"/>
          <w:rtl w:val="0"/>
        </w:rPr>
        <w:fldChar w:fldCharType="begin" w:fldLock="0"/>
      </w:r>
      <w:r>
        <w:rPr>
          <w:rStyle w:val="Hyperlink.0"/>
          <w:b w:val="1"/>
          <w:bCs w:val="1"/>
          <w:color w:val="3b3b3b"/>
          <w:sz w:val="36"/>
          <w:szCs w:val="36"/>
          <w:shd w:val="clear" w:color="auto" w:fill="fefffe"/>
          <w:rtl w:val="0"/>
        </w:rPr>
        <w:instrText xml:space="preserve"> HYPERLINK "http://graasp.eu/ils/5b05666e02e852fe99af0ed3/?lang=nl"</w:instrText>
      </w:r>
      <w:r>
        <w:rPr>
          <w:rStyle w:val="Hyperlink.0"/>
          <w:b w:val="1"/>
          <w:bCs w:val="1"/>
          <w:color w:val="3b3b3b"/>
          <w:sz w:val="36"/>
          <w:szCs w:val="36"/>
          <w:shd w:val="clear" w:color="auto" w:fill="fefffe"/>
          <w:rtl w:val="0"/>
        </w:rPr>
        <w:fldChar w:fldCharType="separate" w:fldLock="0"/>
      </w:r>
      <w:r>
        <w:rPr>
          <w:rStyle w:val="Hyperlink.0"/>
          <w:b w:val="1"/>
          <w:bCs w:val="1"/>
          <w:color w:val="3b3b3b"/>
          <w:sz w:val="36"/>
          <w:szCs w:val="36"/>
          <w:shd w:val="clear" w:color="auto" w:fill="fefffe"/>
          <w:rtl w:val="0"/>
          <w:lang w:val="de-DE"/>
        </w:rPr>
        <w:t>http://graasp.eu/ils/5b05666e02e852fe99af0ed3/?lang=nl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4. Wat heb je geleerd?</w:t>
      </w: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-164261</wp:posOffset>
            </wp:positionH>
            <wp:positionV relativeFrom="line">
              <wp:posOffset>424140</wp:posOffset>
            </wp:positionV>
            <wp:extent cx="4148608" cy="39411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08" cy="3941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  <w:r>
        <w:rPr>
          <w:b w:val="1"/>
          <w:bCs w:val="1"/>
          <w:color w:val="3b3b3b"/>
          <w:sz w:val="36"/>
          <w:szCs w:val="36"/>
          <w:shd w:val="clear" w:color="auto" w:fill="fefffe"/>
          <w:rtl w:val="0"/>
          <w:lang w:val="en-US"/>
        </w:rPr>
        <w:t>Hypotheses/vragen</w:t>
      </w:r>
    </w:p>
    <w:p>
      <w:pPr>
        <w:pStyle w:val="Standaard"/>
        <w:bidi w:val="0"/>
        <w:ind w:left="0" w:right="0" w:firstLine="0"/>
        <w:jc w:val="left"/>
        <w:rPr>
          <w:b w:val="1"/>
          <w:bCs w:val="1"/>
          <w:color w:val="3b3b3b"/>
          <w:sz w:val="36"/>
          <w:szCs w:val="36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0c0592"/>
          <w:sz w:val="32"/>
          <w:szCs w:val="32"/>
          <w:shd w:val="clear" w:color="auto" w:fill="fefffe"/>
          <w:rtl w:val="0"/>
        </w:rPr>
      </w:pPr>
      <w:r>
        <w:rPr>
          <w:rFonts w:ascii="Arial" w:hAnsi="Arial"/>
          <w:color w:val="0c0592"/>
          <w:sz w:val="32"/>
          <w:szCs w:val="32"/>
          <w:shd w:val="clear" w:color="auto" w:fill="ebebeb"/>
          <w:rtl w:val="0"/>
          <w:lang w:val="nl-NL"/>
        </w:rPr>
        <w:t>Klaar_voor_de_start?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0c0592"/>
          <w:sz w:val="32"/>
          <w:szCs w:val="32"/>
          <w:shd w:val="clear" w:color="auto" w:fill="fefffe"/>
          <w:rtl w:val="0"/>
        </w:rPr>
      </w:pPr>
      <w:r>
        <w:rPr>
          <w:rFonts w:ascii="Arial" w:hAnsi="Arial"/>
          <w:color w:val="0c0592"/>
          <w:sz w:val="32"/>
          <w:szCs w:val="32"/>
          <w:shd w:val="clear" w:color="auto" w:fill="ebebeb"/>
          <w:rtl w:val="0"/>
          <w:lang w:val="en-US"/>
        </w:rPr>
        <w:t>Hypotheses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fefffe"/>
          <w:sz w:val="30"/>
          <w:szCs w:val="30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fefffe"/>
          <w:sz w:val="30"/>
          <w:szCs w:val="30"/>
          <w:shd w:val="clear" w:color="auto" w:fill="4444ac"/>
          <w:rtl w:val="0"/>
        </w:rPr>
      </w:pPr>
      <w:r>
        <w:rPr>
          <w:rFonts w:ascii="Arial" w:hAnsi="Arial"/>
          <w:color w:val="fefffe"/>
          <w:sz w:val="30"/>
          <w:szCs w:val="30"/>
          <w:shd w:val="clear" w:color="auto" w:fill="4444ac"/>
          <w:rtl w:val="0"/>
          <w:lang w:val="en-US"/>
        </w:rPr>
        <w:t>Als je geen batterij aan de stroomkring toevoegt dan werkt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fefffe"/>
          <w:sz w:val="30"/>
          <w:szCs w:val="30"/>
          <w:shd w:val="clear" w:color="auto" w:fill="4444ac"/>
          <w:rtl w:val="0"/>
        </w:rPr>
      </w:pPr>
      <w:r>
        <w:rPr>
          <w:rFonts w:ascii="Arial" w:hAnsi="Arial"/>
          <w:color w:val="fefffe"/>
          <w:sz w:val="30"/>
          <w:szCs w:val="30"/>
          <w:shd w:val="clear" w:color="auto" w:fill="4444ac"/>
          <w:rtl w:val="0"/>
          <w:lang w:val="en-US"/>
        </w:rPr>
        <w:t>de stroomkring niet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fefffe"/>
          <w:sz w:val="30"/>
          <w:szCs w:val="30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  <w:r>
        <w:rPr>
          <w:rFonts w:ascii="Arial" w:hAnsi="Arial"/>
          <w:b w:val="1"/>
          <w:bCs w:val="1"/>
          <w:color w:val="fefffe"/>
          <w:sz w:val="32"/>
          <w:szCs w:val="32"/>
          <w:shd w:val="clear" w:color="auto" w:fill="4444ac"/>
          <w:rtl w:val="0"/>
          <w:lang w:val="fr-FR"/>
        </w:rPr>
        <w:t>Conclusies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  <w:r>
        <w:rPr>
          <w:rFonts w:ascii="Arial" w:hAnsi="Arial"/>
          <w:b w:val="1"/>
          <w:bCs w:val="1"/>
          <w:color w:val="fefffe"/>
          <w:sz w:val="32"/>
          <w:szCs w:val="32"/>
          <w:shd w:val="clear" w:color="auto" w:fill="4444ac"/>
          <w:rtl w:val="0"/>
          <w:lang w:val="en-US"/>
        </w:rPr>
        <w:t>Voeg data toe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fefffe"/>
          <w:sz w:val="32"/>
          <w:szCs w:val="32"/>
          <w:shd w:val="clear" w:color="auto" w:fill="4444ac"/>
          <w:rtl w:val="0"/>
        </w:rPr>
      </w:pPr>
    </w:p>
    <w:tbl>
      <w:tblPr>
        <w:tblW w:w="18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000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18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b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elstij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3b3b3b"/>
                <w:sz w:val="30"/>
                <w:szCs w:val="30"/>
                <w:shd w:val="clear" w:color="auto" w:fill="ebebeb"/>
                <w:rtl w:val="0"/>
              </w:rPr>
              <w:t>Argumentatie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8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b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elstij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b3b3b"/>
                <w:sz w:val="30"/>
                <w:szCs w:val="30"/>
                <w:shd w:val="clear" w:color="auto" w:fill="ebebeb"/>
                <w:rtl w:val="0"/>
              </w:rPr>
              <w:t>Pas je vertrouwen in de hypothese aan, nu je alle data hebt verzameld</w:t>
            </w:r>
          </w:p>
        </w:tc>
      </w:tr>
    </w:tbl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</w:pPr>
      <w:r>
        <w:rPr>
          <w:rFonts w:ascii="Arial" w:hAnsi="Arial"/>
          <w:color w:val="3b3b3b"/>
          <w:sz w:val="30"/>
          <w:szCs w:val="30"/>
          <w:shd w:val="clear" w:color="auto" w:fill="ebebeb"/>
          <w:rtl w:val="0"/>
          <w:lang w:val="nl-NL"/>
        </w:rPr>
        <w:t>Leg uit wat je vertrouwen heeft veranderd.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3b3b3b"/>
          <w:sz w:val="36"/>
          <w:szCs w:val="36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3b3b3b"/>
          <w:sz w:val="36"/>
          <w:szCs w:val="36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3b3b3b"/>
          <w:sz w:val="36"/>
          <w:szCs w:val="36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3b3b3b"/>
          <w:sz w:val="36"/>
          <w:szCs w:val="36"/>
          <w:shd w:val="clear" w:color="auto" w:fill="ebebeb"/>
          <w:rtl w:val="0"/>
        </w:rPr>
      </w:pPr>
      <w:r>
        <w:rPr>
          <w:rFonts w:ascii="Arial" w:hAnsi="Arial"/>
          <w:b w:val="1"/>
          <w:bCs w:val="1"/>
          <w:color w:val="3b3b3b"/>
          <w:sz w:val="36"/>
          <w:szCs w:val="36"/>
          <w:shd w:val="clear" w:color="auto" w:fill="ebebeb"/>
          <w:rtl w:val="0"/>
          <w:lang w:val="en-US"/>
        </w:rPr>
        <w:t>5.  Hoe ging het?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</w:pPr>
      <w:r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1021678</wp:posOffset>
            </wp:positionH>
            <wp:positionV relativeFrom="line">
              <wp:posOffset>212725</wp:posOffset>
            </wp:positionV>
            <wp:extent cx="4064000" cy="3073400"/>
            <wp:effectExtent l="0" t="0" r="0" b="0"/>
            <wp:wrapTopAndBottom distT="152400" distB="15240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jpe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7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color w:val="3b3b3b"/>
          <w:sz w:val="30"/>
          <w:szCs w:val="30"/>
          <w:shd w:val="clear" w:color="auto" w:fill="ebebeb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Weet je nu wat er allemaal nodig is voor een werkend stroomcircuit? 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Schrijf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op hoe het werkt en gebruik deze woorden: </w:t>
      </w:r>
      <w:r>
        <w:rPr>
          <w:rFonts w:ascii="Helvetica" w:hAnsi="Helvetica"/>
          <w:b w:val="1"/>
          <w:bCs w:val="1"/>
          <w:color w:val="323232"/>
          <w:sz w:val="40"/>
          <w:szCs w:val="40"/>
          <w:shd w:val="clear" w:color="auto" w:fill="fefffe"/>
          <w:rtl w:val="0"/>
          <w:lang w:val="nl-NL"/>
        </w:rPr>
        <w:t>lamp - batterij - draad - stroom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>Vond je het leuk om te experimenteren op je tablet/laptop?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 xml:space="preserve">Waarom 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>wel of niet?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323232"/>
          <w:sz w:val="40"/>
          <w:szCs w:val="40"/>
          <w:shd w:val="clear" w:color="auto" w:fill="fefffe"/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>Vond je iets lasti</w:t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1721943</wp:posOffset>
            </wp:positionH>
            <wp:positionV relativeFrom="page">
              <wp:posOffset>3151348</wp:posOffset>
            </wp:positionV>
            <wp:extent cx="4280281" cy="2915941"/>
            <wp:effectExtent l="0" t="0" r="0" b="0"/>
            <wp:wrapTopAndBottom distT="152400" distB="15240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jpe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281" cy="2915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g? </w:t>
      </w:r>
    </w:p>
    <w:p>
      <w:pPr>
        <w:pStyle w:val="Standaard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en-US"/>
        </w:rPr>
        <w:t>Wat</w:t>
      </w:r>
      <w:r>
        <w:rPr>
          <w:rFonts w:ascii="Helvetica" w:hAnsi="Helvetica"/>
          <w:color w:val="323232"/>
          <w:sz w:val="40"/>
          <w:szCs w:val="40"/>
          <w:shd w:val="clear" w:color="auto" w:fill="fefffe"/>
          <w:rtl w:val="0"/>
          <w:lang w:val="nl-NL"/>
        </w:rPr>
        <w:t xml:space="preserve"> zou je de volgende keer anders doen?</w:t>
      </w:r>
    </w:p>
    <w:sectPr>
      <w:headerReference w:type="default" r:id="rId16"/>
      <w:footerReference w:type="default" r:id="rId1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Opsommingsteken"/>
  </w:abstractNum>
  <w:abstractNum w:abstractNumId="3">
    <w:multiLevelType w:val="hybridMultilevel"/>
    <w:styleLink w:val="Opsommingsteken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b3b3b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Genummerd">
    <w:name w:val="Genummer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nl-NL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Ondertitel">
    <w:name w:val="Ondertitel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</w:rPr>
  </w:style>
  <w:style w:type="numbering" w:styleId="Opsommingsteken">
    <w:name w:val="Opsommingsteken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