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FB" w:rsidRDefault="003653FB">
      <w:pPr>
        <w:pStyle w:val="Header"/>
        <w:tabs>
          <w:tab w:val="clear" w:pos="4320"/>
          <w:tab w:val="clear" w:pos="8640"/>
        </w:tabs>
      </w:pPr>
    </w:p>
    <w:p w:rsidR="00E426F0" w:rsidRDefault="00E426F0" w:rsidP="00E426F0">
      <w:pPr>
        <w:rPr>
          <w:b/>
          <w:bCs/>
        </w:rPr>
      </w:pPr>
      <w:r>
        <w:rPr>
          <w:b/>
          <w:bCs/>
        </w:rPr>
        <w:t>Learning Objectives:</w:t>
      </w:r>
      <w:r>
        <w:t xml:space="preserve"> Students will be able to</w:t>
      </w:r>
    </w:p>
    <w:p w:rsidR="00A67123" w:rsidRPr="002E2E75" w:rsidRDefault="00A67123" w:rsidP="00A67123">
      <w:pPr>
        <w:pStyle w:val="ListParagraph"/>
        <w:numPr>
          <w:ilvl w:val="0"/>
          <w:numId w:val="3"/>
        </w:numPr>
        <w:ind w:left="540"/>
        <w:rPr>
          <w:sz w:val="22"/>
          <w:szCs w:val="22"/>
        </w:rPr>
      </w:pPr>
      <w:r w:rsidRPr="002E2E75">
        <w:rPr>
          <w:sz w:val="22"/>
          <w:szCs w:val="22"/>
        </w:rPr>
        <w:t xml:space="preserve">Make atom models that show stable atoms or ions. </w:t>
      </w:r>
    </w:p>
    <w:p w:rsidR="00A67123" w:rsidRPr="002E2E75" w:rsidRDefault="00A67123" w:rsidP="00A67123">
      <w:pPr>
        <w:pStyle w:val="ListParagraph"/>
        <w:numPr>
          <w:ilvl w:val="0"/>
          <w:numId w:val="3"/>
        </w:numPr>
        <w:ind w:left="540"/>
        <w:rPr>
          <w:sz w:val="22"/>
          <w:szCs w:val="22"/>
        </w:rPr>
      </w:pPr>
      <w:r w:rsidRPr="002E2E75">
        <w:rPr>
          <w:sz w:val="22"/>
          <w:szCs w:val="22"/>
        </w:rPr>
        <w:t>Use given information about subatomic particles to</w:t>
      </w:r>
    </w:p>
    <w:p w:rsidR="00A67123" w:rsidRPr="002E2E75" w:rsidRDefault="00A67123" w:rsidP="00A67123">
      <w:pPr>
        <w:numPr>
          <w:ilvl w:val="0"/>
          <w:numId w:val="2"/>
        </w:numPr>
        <w:tabs>
          <w:tab w:val="clear" w:pos="1080"/>
          <w:tab w:val="num" w:pos="810"/>
        </w:tabs>
        <w:ind w:left="540" w:firstLine="0"/>
        <w:rPr>
          <w:sz w:val="22"/>
          <w:szCs w:val="22"/>
        </w:rPr>
      </w:pPr>
      <w:r w:rsidRPr="002E2E75">
        <w:rPr>
          <w:sz w:val="22"/>
          <w:szCs w:val="22"/>
        </w:rPr>
        <w:t>Identify an element and its position on the periodic table</w:t>
      </w:r>
    </w:p>
    <w:p w:rsidR="00A67123" w:rsidRPr="002E2E75" w:rsidRDefault="00A67123" w:rsidP="00A67123">
      <w:pPr>
        <w:numPr>
          <w:ilvl w:val="0"/>
          <w:numId w:val="2"/>
        </w:numPr>
        <w:tabs>
          <w:tab w:val="clear" w:pos="1080"/>
          <w:tab w:val="num" w:pos="810"/>
        </w:tabs>
        <w:ind w:left="540" w:firstLine="0"/>
        <w:rPr>
          <w:sz w:val="22"/>
          <w:szCs w:val="22"/>
        </w:rPr>
      </w:pPr>
      <w:r w:rsidRPr="002E2E75">
        <w:rPr>
          <w:sz w:val="22"/>
          <w:szCs w:val="22"/>
        </w:rPr>
        <w:t>Draw models of  atoms</w:t>
      </w:r>
    </w:p>
    <w:p w:rsidR="00A67123" w:rsidRPr="002E2E75" w:rsidRDefault="00A67123" w:rsidP="00A67123">
      <w:pPr>
        <w:pStyle w:val="ListParagraph"/>
        <w:numPr>
          <w:ilvl w:val="0"/>
          <w:numId w:val="2"/>
        </w:numPr>
        <w:tabs>
          <w:tab w:val="clear" w:pos="1080"/>
          <w:tab w:val="num" w:pos="810"/>
        </w:tabs>
        <w:ind w:left="810" w:hanging="270"/>
        <w:rPr>
          <w:sz w:val="22"/>
          <w:szCs w:val="22"/>
        </w:rPr>
      </w:pPr>
      <w:r w:rsidRPr="002E2E75">
        <w:rPr>
          <w:sz w:val="22"/>
          <w:szCs w:val="22"/>
        </w:rPr>
        <w:t>Determine if the model is for a neutral atom or an ion.</w:t>
      </w:r>
    </w:p>
    <w:p w:rsidR="00A67123" w:rsidRPr="002E2E75" w:rsidRDefault="00A67123" w:rsidP="00A67123">
      <w:pPr>
        <w:pStyle w:val="ListParagraph"/>
        <w:numPr>
          <w:ilvl w:val="0"/>
          <w:numId w:val="3"/>
        </w:numPr>
        <w:ind w:left="540"/>
        <w:rPr>
          <w:sz w:val="22"/>
          <w:szCs w:val="22"/>
        </w:rPr>
      </w:pPr>
      <w:r w:rsidRPr="002E2E75">
        <w:rPr>
          <w:sz w:val="22"/>
          <w:szCs w:val="22"/>
        </w:rPr>
        <w:t xml:space="preserve">Predict how addition or subtraction of a proton, neutron, or electron will change the element, the charge, and the mass of their atom or ion. </w:t>
      </w:r>
    </w:p>
    <w:p w:rsidR="00A67123" w:rsidRPr="002E2E75" w:rsidRDefault="00A67123" w:rsidP="00A67123">
      <w:pPr>
        <w:pStyle w:val="ListParagraph"/>
        <w:numPr>
          <w:ilvl w:val="0"/>
          <w:numId w:val="3"/>
        </w:numPr>
        <w:ind w:left="540"/>
        <w:rPr>
          <w:sz w:val="22"/>
          <w:szCs w:val="22"/>
        </w:rPr>
      </w:pPr>
      <w:r w:rsidRPr="002E2E75">
        <w:rPr>
          <w:sz w:val="22"/>
          <w:szCs w:val="22"/>
        </w:rPr>
        <w:t xml:space="preserve">Describe all vocabulary words needed to meet the goals.  </w:t>
      </w:r>
    </w:p>
    <w:p w:rsidR="00A67123" w:rsidRPr="002E2E75" w:rsidRDefault="00A67123" w:rsidP="00A67123">
      <w:pPr>
        <w:pStyle w:val="ListParagraph"/>
        <w:numPr>
          <w:ilvl w:val="0"/>
          <w:numId w:val="3"/>
        </w:numPr>
        <w:ind w:left="540"/>
        <w:rPr>
          <w:sz w:val="22"/>
          <w:szCs w:val="22"/>
        </w:rPr>
      </w:pPr>
      <w:r w:rsidRPr="002E2E75">
        <w:rPr>
          <w:sz w:val="22"/>
          <w:szCs w:val="22"/>
        </w:rPr>
        <w:t>Use a periodic symbol to tell the number of protons, neutrons, and electrons in an atom or ion.</w:t>
      </w:r>
    </w:p>
    <w:p w:rsidR="00E426F0" w:rsidRDefault="00A67123" w:rsidP="00A67123">
      <w:pPr>
        <w:numPr>
          <w:ilvl w:val="0"/>
          <w:numId w:val="3"/>
        </w:numPr>
        <w:ind w:left="540"/>
      </w:pPr>
      <w:r w:rsidRPr="002E2E75">
        <w:rPr>
          <w:sz w:val="22"/>
          <w:szCs w:val="22"/>
        </w:rPr>
        <w:t>Draw the symbol for the element as you would see on the periodic table</w:t>
      </w:r>
    </w:p>
    <w:p w:rsidR="007E7D6E" w:rsidRDefault="007E7D6E">
      <w:pPr>
        <w:rPr>
          <w:rFonts w:ascii="Courier New" w:hAnsi="Courier New" w:cs="Courier New"/>
          <w:sz w:val="20"/>
          <w:szCs w:val="20"/>
        </w:rPr>
      </w:pPr>
    </w:p>
    <w:p w:rsidR="003653FB" w:rsidRDefault="003653FB">
      <w:pPr>
        <w:rPr>
          <w:b/>
          <w:bCs/>
        </w:rPr>
      </w:pPr>
      <w:r>
        <w:rPr>
          <w:b/>
          <w:bCs/>
        </w:rPr>
        <w:t xml:space="preserve">Background: </w:t>
      </w:r>
    </w:p>
    <w:p w:rsidR="00BB5252" w:rsidRDefault="00A67123">
      <w:pPr>
        <w:pStyle w:val="BodyTextIndent"/>
      </w:pPr>
      <w:r>
        <w:t>This lesson is for High</w:t>
      </w:r>
      <w:r w:rsidR="00BB5252">
        <w:t xml:space="preserve"> School students who </w:t>
      </w:r>
      <w:r>
        <w:t>have some</w:t>
      </w:r>
      <w:r w:rsidR="00BB5252">
        <w:t xml:space="preserve"> introduction to atomic particles, but </w:t>
      </w:r>
      <w:r>
        <w:t>could use a refresher or deeper understanding</w:t>
      </w:r>
      <w:r w:rsidR="00BB5252">
        <w:t>. A demonstration or short hands-on activity would be to have some toothpicks and marshmallows (or somet</w:t>
      </w:r>
      <w:r w:rsidR="00361A7E">
        <w:t>hin</w:t>
      </w:r>
      <w:r w:rsidR="00F83087">
        <w:t>g like tinker toys or straws,</w:t>
      </w:r>
      <w:r w:rsidR="00361A7E">
        <w:t xml:space="preserve"> gum </w:t>
      </w:r>
      <w:proofErr w:type="gramStart"/>
      <w:r w:rsidR="00361A7E">
        <w:t xml:space="preserve">drops </w:t>
      </w:r>
      <w:r w:rsidR="00BB5252">
        <w:t>)</w:t>
      </w:r>
      <w:proofErr w:type="gramEnd"/>
      <w:r w:rsidR="00BB5252">
        <w:t xml:space="preserve">. </w:t>
      </w:r>
      <w:r>
        <w:t xml:space="preserve">I </w:t>
      </w:r>
      <w:proofErr w:type="gramStart"/>
      <w:r>
        <w:t xml:space="preserve">plan </w:t>
      </w:r>
      <w:r w:rsidR="00A37EA0">
        <w:t xml:space="preserve"> to</w:t>
      </w:r>
      <w:proofErr w:type="gramEnd"/>
      <w:r w:rsidR="00A37EA0">
        <w:t xml:space="preserve"> do this as a hands-on activity, I put the supplies in baggies</w:t>
      </w:r>
      <w:r w:rsidR="00F83087">
        <w:t>*</w:t>
      </w:r>
      <w:r w:rsidR="00A37EA0">
        <w:t xml:space="preserve"> and have the questions in a power point. The power point is included in the activity.</w:t>
      </w:r>
    </w:p>
    <w:p w:rsidR="00BB5252" w:rsidRDefault="00BB5252" w:rsidP="00BB5252">
      <w:pPr>
        <w:pStyle w:val="BodyTextIndent"/>
        <w:numPr>
          <w:ilvl w:val="0"/>
          <w:numId w:val="5"/>
        </w:numPr>
      </w:pPr>
      <w:r>
        <w:t xml:space="preserve">Give </w:t>
      </w:r>
      <w:r w:rsidR="00D72F77">
        <w:t>the</w:t>
      </w:r>
      <w:r>
        <w:t xml:space="preserve"> rule that the toothpick must have a mallow on each end and that each part must be used for these questions.</w:t>
      </w:r>
    </w:p>
    <w:p w:rsidR="003653FB" w:rsidRDefault="00BB5252" w:rsidP="00BB5252">
      <w:pPr>
        <w:pStyle w:val="BodyTextIndent"/>
        <w:numPr>
          <w:ilvl w:val="0"/>
          <w:numId w:val="5"/>
        </w:numPr>
      </w:pPr>
      <w:r>
        <w:t>For each, have the students draw what could be built and give it a common name: (you may want to do the first one to get them thinking about geometry without telling them to use geometric shapes</w:t>
      </w:r>
      <w:r w:rsidR="00A37EA0">
        <w:t xml:space="preserve"> if you are going to pass out materials. If </w:t>
      </w:r>
    </w:p>
    <w:p w:rsidR="00BB5252" w:rsidRDefault="00BB5252" w:rsidP="00BB5252">
      <w:pPr>
        <w:pStyle w:val="BodyTextIndent"/>
        <w:numPr>
          <w:ilvl w:val="0"/>
          <w:numId w:val="4"/>
        </w:numPr>
      </w:pPr>
      <w:r>
        <w:t xml:space="preserve">2 mallows and a </w:t>
      </w:r>
      <w:r w:rsidR="00A37EA0">
        <w:t>toothpick</w:t>
      </w:r>
      <w:r>
        <w:t xml:space="preserve"> (line segment would be a good answer</w:t>
      </w:r>
      <w:r w:rsidR="001D6B7B">
        <w:t xml:space="preserve"> or dumbbell </w:t>
      </w:r>
      <w:r>
        <w:t xml:space="preserve">) </w:t>
      </w:r>
    </w:p>
    <w:p w:rsidR="00BB5252" w:rsidRDefault="00BB5252" w:rsidP="00BB5252">
      <w:pPr>
        <w:pStyle w:val="BodyTextIndent"/>
        <w:numPr>
          <w:ilvl w:val="0"/>
          <w:numId w:val="4"/>
        </w:numPr>
      </w:pPr>
      <w:r>
        <w:t xml:space="preserve">3 mallows and 3 </w:t>
      </w:r>
      <w:r w:rsidR="00A37EA0">
        <w:t>toothpick</w:t>
      </w:r>
      <w:r>
        <w:t xml:space="preserve"> (triangle)</w:t>
      </w:r>
    </w:p>
    <w:p w:rsidR="00BB5252" w:rsidRDefault="00BB5252" w:rsidP="00BB5252">
      <w:pPr>
        <w:pStyle w:val="BodyTextIndent"/>
        <w:numPr>
          <w:ilvl w:val="0"/>
          <w:numId w:val="4"/>
        </w:numPr>
      </w:pPr>
      <w:r>
        <w:t xml:space="preserve">4 mallows and 4 </w:t>
      </w:r>
      <w:r w:rsidR="00A37EA0">
        <w:t xml:space="preserve">toothpick </w:t>
      </w:r>
      <w:r>
        <w:t>(square)</w:t>
      </w:r>
    </w:p>
    <w:p w:rsidR="004E4D59" w:rsidRDefault="004E4D59" w:rsidP="004E4D59">
      <w:pPr>
        <w:pStyle w:val="BodyTextIndent"/>
        <w:ind w:left="900"/>
      </w:pPr>
    </w:p>
    <w:p w:rsidR="004E4D59" w:rsidRDefault="004E4D59" w:rsidP="00BB5252">
      <w:pPr>
        <w:pStyle w:val="BodyTextIndent"/>
        <w:numPr>
          <w:ilvl w:val="0"/>
          <w:numId w:val="5"/>
        </w:numPr>
      </w:pPr>
      <w:r>
        <w:t>Ask: How many mallows and how many sticks would you need to make a box?</w:t>
      </w:r>
      <w:r w:rsidR="00A97EB2">
        <w:t xml:space="preserve"> (8 and 12)</w:t>
      </w:r>
    </w:p>
    <w:p w:rsidR="004E4D59" w:rsidRDefault="004E4D59" w:rsidP="004E4D59">
      <w:pPr>
        <w:pStyle w:val="BodyTextIndent"/>
        <w:ind w:left="720"/>
      </w:pPr>
    </w:p>
    <w:p w:rsidR="00BB5252" w:rsidRDefault="004E4D59" w:rsidP="00BB5252">
      <w:pPr>
        <w:pStyle w:val="BodyTextIndent"/>
        <w:numPr>
          <w:ilvl w:val="0"/>
          <w:numId w:val="5"/>
        </w:numPr>
      </w:pPr>
      <w:r>
        <w:t>Discuss how following the rules made shapes for which we all know the common names and that if we know the name of an object, we could figure out what parts there are. Then introduce the sim by saying that there will be some atomic parts and you will try to figure out what some of the rules are and also what the names tell us about what parts are used.</w:t>
      </w:r>
    </w:p>
    <w:p w:rsidR="00F83087" w:rsidRDefault="00F83087" w:rsidP="00F83087">
      <w:pPr>
        <w:pStyle w:val="ListParagraph"/>
      </w:pPr>
    </w:p>
    <w:p w:rsidR="003653FB" w:rsidRDefault="003D1841" w:rsidP="003D1841">
      <w:r>
        <w:t>*</w:t>
      </w:r>
      <w:r w:rsidR="00F83087">
        <w:t>Hint for quick setup of baggies: I let the marshmallows dry out a little so the</w:t>
      </w:r>
      <w:r>
        <w:t>y can be</w:t>
      </w:r>
      <w:r w:rsidR="00F83087">
        <w:t xml:space="preserve"> used all day. Otherwise, they really get too squished; gum drops are a nice option because they last better throughout a day. I usually weigh out about 20 toothpicks in a bag and then about 20 marshmallows. Then it is easy to make several bags without having to count and if a few get lost throughout the day, there are still plenty of materials for each group. </w:t>
      </w:r>
    </w:p>
    <w:p w:rsidR="003653FB" w:rsidRDefault="003653FB"/>
    <w:p w:rsidR="003653FB" w:rsidRDefault="003653FB">
      <w:pPr>
        <w:rPr>
          <w:b/>
          <w:bCs/>
        </w:rPr>
      </w:pPr>
      <w:r>
        <w:rPr>
          <w:b/>
          <w:bCs/>
        </w:rPr>
        <w:t>Lesson</w:t>
      </w:r>
      <w:r w:rsidR="00BD3830">
        <w:rPr>
          <w:b/>
          <w:bCs/>
        </w:rPr>
        <w:t xml:space="preserve"> for Build an Atom tips</w:t>
      </w:r>
      <w:r>
        <w:rPr>
          <w:b/>
          <w:bCs/>
        </w:rPr>
        <w:t xml:space="preserve">: </w:t>
      </w:r>
    </w:p>
    <w:p w:rsidR="002B10B7" w:rsidRDefault="00F83087">
      <w:pPr>
        <w:ind w:left="180"/>
        <w:rPr>
          <w:b/>
        </w:rPr>
      </w:pPr>
      <w:r>
        <w:t xml:space="preserve">Students should be able to work in pairs at a variety of paces using the </w:t>
      </w:r>
      <w:r w:rsidRPr="00F83087">
        <w:rPr>
          <w:b/>
        </w:rPr>
        <w:t>Student Directions for Build an Atom</w:t>
      </w:r>
      <w:r>
        <w:rPr>
          <w:b/>
        </w:rPr>
        <w:t xml:space="preserve">. </w:t>
      </w:r>
      <w:r w:rsidR="003D1841">
        <w:t>New vocabulary is introduced integrated into the lesson</w:t>
      </w:r>
      <w:r w:rsidR="00BD3830">
        <w:t>. D</w:t>
      </w:r>
      <w:r w:rsidR="00A427C2" w:rsidRPr="00A427C2">
        <w:t xml:space="preserve">efinitions are specifically not given at the beginning, but left for the students to explore and </w:t>
      </w:r>
      <w:r w:rsidR="00BD3830">
        <w:t xml:space="preserve">make their own </w:t>
      </w:r>
      <w:r w:rsidR="00BD3830">
        <w:lastRenderedPageBreak/>
        <w:t>sense of the new words. T</w:t>
      </w:r>
      <w:r w:rsidR="00A427C2" w:rsidRPr="00A427C2">
        <w:t xml:space="preserve">hen question 7 </w:t>
      </w:r>
      <w:r w:rsidR="00BD3830">
        <w:t xml:space="preserve">is designed as a group review where the students can check their understanding and make any corrections. </w:t>
      </w:r>
    </w:p>
    <w:p w:rsidR="00E426F0" w:rsidRDefault="00A427C2" w:rsidP="00A67123">
      <w:pPr>
        <w:ind w:left="180"/>
      </w:pPr>
      <w:r>
        <w:rPr>
          <w:b/>
        </w:rPr>
        <w:t xml:space="preserve">On </w:t>
      </w:r>
      <w:r w:rsidR="00BD3830">
        <w:rPr>
          <w:b/>
        </w:rPr>
        <w:t xml:space="preserve">step </w:t>
      </w:r>
      <w:r>
        <w:rPr>
          <w:b/>
        </w:rPr>
        <w:t xml:space="preserve">number 1: </w:t>
      </w:r>
      <w:r w:rsidR="003D1841">
        <w:t>T</w:t>
      </w:r>
      <w:r w:rsidR="00BD3830">
        <w:t>h</w:t>
      </w:r>
      <w:r w:rsidR="00CF10C5">
        <w:t>e teacher</w:t>
      </w:r>
      <w:r w:rsidR="002B10B7" w:rsidRPr="003D1841">
        <w:t xml:space="preserve"> might need to tell the students not to write anything</w:t>
      </w:r>
      <w:r w:rsidR="003D1841">
        <w:t xml:space="preserve">, but encourage talking and exploring the simulation. </w:t>
      </w:r>
    </w:p>
    <w:p w:rsidR="00CF286D" w:rsidRPr="00A67123" w:rsidRDefault="00CF286D" w:rsidP="00A67123">
      <w:pPr>
        <w:ind w:left="180"/>
        <w:rPr>
          <w:b/>
        </w:rPr>
      </w:pPr>
      <w:r>
        <w:rPr>
          <w:b/>
        </w:rPr>
        <w:t xml:space="preserve">Some students may use the game to check their ideas. </w:t>
      </w:r>
    </w:p>
    <w:p w:rsidR="00A72985" w:rsidRDefault="00A72985" w:rsidP="00A72985">
      <w:pPr>
        <w:spacing w:before="100" w:beforeAutospacing="1" w:after="100" w:afterAutospacing="1"/>
        <w:outlineLvl w:val="2"/>
        <w:rPr>
          <w:rFonts w:ascii="Arial" w:hAnsi="Arial" w:cs="Arial"/>
          <w:b/>
          <w:bCs/>
          <w:color w:val="15337F"/>
          <w:sz w:val="16"/>
          <w:szCs w:val="16"/>
        </w:rPr>
      </w:pPr>
      <w:r w:rsidRPr="00A72985">
        <w:t>If you want to help</w:t>
      </w:r>
      <w:r>
        <w:t xml:space="preserve"> students understand what happens when an atom is unstable, </w:t>
      </w:r>
      <w:r w:rsidR="000E79B7">
        <w:t>you could use these simulations and activities</w:t>
      </w:r>
      <w:r>
        <w:t>:</w:t>
      </w:r>
    </w:p>
    <w:p w:rsidR="002C7634" w:rsidRPr="002C7634" w:rsidRDefault="002C7634" w:rsidP="002C7634">
      <w:pPr>
        <w:numPr>
          <w:ilvl w:val="0"/>
          <w:numId w:val="8"/>
        </w:numPr>
        <w:spacing w:before="100" w:beforeAutospacing="1" w:after="100" w:afterAutospacing="1"/>
        <w:rPr>
          <w:rFonts w:ascii="Arial" w:hAnsi="Arial" w:cs="Arial"/>
        </w:rPr>
      </w:pPr>
      <w:hyperlink r:id="rId8" w:history="1">
        <w:r w:rsidRPr="002C7634">
          <w:rPr>
            <w:rFonts w:ascii="Arial" w:hAnsi="Arial" w:cs="Arial"/>
            <w:i/>
            <w:color w:val="0000FF"/>
          </w:rPr>
          <w:t>Alpha Decay</w:t>
        </w:r>
      </w:hyperlink>
      <w:r w:rsidRPr="00A72985">
        <w:rPr>
          <w:rFonts w:ascii="Arial" w:hAnsi="Arial" w:cs="Arial"/>
        </w:rPr>
        <w:t xml:space="preserve"> </w:t>
      </w:r>
      <w:hyperlink r:id="rId9" w:history="1">
        <w:r w:rsidRPr="002C7634">
          <w:rPr>
            <w:rStyle w:val="Hyperlink"/>
            <w:rFonts w:ascii="Arial" w:hAnsi="Arial" w:cs="Arial"/>
          </w:rPr>
          <w:t>Activity</w:t>
        </w:r>
      </w:hyperlink>
    </w:p>
    <w:p w:rsidR="00A72985" w:rsidRPr="00A72985" w:rsidRDefault="00582C67" w:rsidP="00A72985">
      <w:pPr>
        <w:numPr>
          <w:ilvl w:val="0"/>
          <w:numId w:val="8"/>
        </w:numPr>
        <w:spacing w:before="100" w:beforeAutospacing="1" w:after="100" w:afterAutospacing="1"/>
        <w:rPr>
          <w:rFonts w:ascii="Arial" w:hAnsi="Arial" w:cs="Arial"/>
        </w:rPr>
      </w:pPr>
      <w:hyperlink r:id="rId10" w:history="1">
        <w:r w:rsidR="00A72985" w:rsidRPr="002C7634">
          <w:rPr>
            <w:rFonts w:ascii="Arial" w:hAnsi="Arial" w:cs="Arial"/>
            <w:i/>
            <w:color w:val="0000FF"/>
          </w:rPr>
          <w:t>Beta Decay</w:t>
        </w:r>
      </w:hyperlink>
      <w:r w:rsidR="00A72985" w:rsidRPr="00A72985">
        <w:rPr>
          <w:rFonts w:ascii="Arial" w:hAnsi="Arial" w:cs="Arial"/>
        </w:rPr>
        <w:t xml:space="preserve"> </w:t>
      </w:r>
      <w:r w:rsidR="000E79B7">
        <w:rPr>
          <w:rFonts w:ascii="Arial" w:hAnsi="Arial" w:cs="Arial"/>
        </w:rPr>
        <w:t xml:space="preserve"> </w:t>
      </w:r>
      <w:hyperlink r:id="rId11" w:history="1">
        <w:r w:rsidR="000E79B7" w:rsidRPr="000E79B7">
          <w:rPr>
            <w:rStyle w:val="Hyperlink"/>
            <w:rFonts w:ascii="Arial" w:hAnsi="Arial" w:cs="Arial"/>
          </w:rPr>
          <w:t>Activity</w:t>
        </w:r>
      </w:hyperlink>
    </w:p>
    <w:p w:rsidR="00A72985" w:rsidRPr="00A72985" w:rsidRDefault="00582C67" w:rsidP="00A72985">
      <w:pPr>
        <w:numPr>
          <w:ilvl w:val="0"/>
          <w:numId w:val="8"/>
        </w:numPr>
        <w:spacing w:before="100" w:beforeAutospacing="1" w:after="100" w:afterAutospacing="1"/>
        <w:rPr>
          <w:rFonts w:ascii="Arial" w:hAnsi="Arial" w:cs="Arial"/>
        </w:rPr>
      </w:pPr>
      <w:hyperlink r:id="rId12" w:history="1">
        <w:r w:rsidR="00A72985" w:rsidRPr="002C7634">
          <w:rPr>
            <w:rFonts w:ascii="Arial" w:hAnsi="Arial" w:cs="Arial"/>
            <w:i/>
            <w:color w:val="0000FF"/>
          </w:rPr>
          <w:t>Nuclear Fission</w:t>
        </w:r>
      </w:hyperlink>
      <w:r w:rsidR="00A72985" w:rsidRPr="00A72985">
        <w:rPr>
          <w:rFonts w:ascii="Arial" w:hAnsi="Arial" w:cs="Arial"/>
        </w:rPr>
        <w:t xml:space="preserve"> </w:t>
      </w:r>
      <w:hyperlink r:id="rId13" w:history="1">
        <w:r w:rsidR="002C7634" w:rsidRPr="002C7634">
          <w:rPr>
            <w:rStyle w:val="Hyperlink"/>
            <w:rFonts w:ascii="Arial" w:hAnsi="Arial" w:cs="Arial"/>
          </w:rPr>
          <w:t>Activity</w:t>
        </w:r>
      </w:hyperlink>
      <w:bookmarkStart w:id="0" w:name="_GoBack"/>
      <w:bookmarkEnd w:id="0"/>
    </w:p>
    <w:p w:rsidR="00A72985" w:rsidRPr="00A72985" w:rsidRDefault="00582C67" w:rsidP="00A72985">
      <w:pPr>
        <w:numPr>
          <w:ilvl w:val="0"/>
          <w:numId w:val="8"/>
        </w:numPr>
        <w:spacing w:before="100" w:beforeAutospacing="1" w:after="100" w:afterAutospacing="1"/>
        <w:rPr>
          <w:rFonts w:ascii="Arial" w:hAnsi="Arial" w:cs="Arial"/>
        </w:rPr>
      </w:pPr>
      <w:hyperlink r:id="rId14" w:history="1">
        <w:r w:rsidR="00A72985" w:rsidRPr="002C7634">
          <w:rPr>
            <w:rFonts w:ascii="Arial" w:hAnsi="Arial" w:cs="Arial"/>
            <w:i/>
            <w:color w:val="0000FF"/>
          </w:rPr>
          <w:t>Radioactive Dating Gam</w:t>
        </w:r>
        <w:r w:rsidR="00A72985" w:rsidRPr="00A72985">
          <w:rPr>
            <w:rFonts w:ascii="Arial" w:hAnsi="Arial" w:cs="Arial"/>
            <w:color w:val="0000FF"/>
          </w:rPr>
          <w:t>e</w:t>
        </w:r>
      </w:hyperlink>
      <w:r w:rsidR="00A72985" w:rsidRPr="00A72985">
        <w:rPr>
          <w:rFonts w:ascii="Arial" w:hAnsi="Arial" w:cs="Arial"/>
        </w:rPr>
        <w:t xml:space="preserve"> </w:t>
      </w:r>
      <w:hyperlink r:id="rId15" w:history="1">
        <w:r w:rsidR="002C7634" w:rsidRPr="002C7634">
          <w:rPr>
            <w:rStyle w:val="Hyperlink"/>
            <w:rFonts w:ascii="Arial" w:hAnsi="Arial" w:cs="Arial"/>
          </w:rPr>
          <w:t>Activity</w:t>
        </w:r>
      </w:hyperlink>
    </w:p>
    <w:p w:rsidR="00CF286D" w:rsidRDefault="00CF10C5" w:rsidP="00CF286D">
      <w:pPr>
        <w:spacing w:before="100" w:beforeAutospacing="1" w:after="100" w:afterAutospacing="1"/>
        <w:outlineLvl w:val="2"/>
      </w:pPr>
      <w:r w:rsidRPr="00CF286D">
        <w:rPr>
          <w:b/>
        </w:rPr>
        <w:t>Post-Lesson</w:t>
      </w:r>
      <w:r>
        <w:t>: I have included clicker questions in the power point</w:t>
      </w:r>
      <w:r w:rsidR="00CF286D">
        <w:t xml:space="preserve">. Students could be encouraged to use the game to as practice, but I did not include class time for the game. </w:t>
      </w:r>
    </w:p>
    <w:p w:rsidR="00A72985" w:rsidRPr="00A72985" w:rsidRDefault="00A72985" w:rsidP="00A72985"/>
    <w:p w:rsidR="003653FB" w:rsidRDefault="003653FB"/>
    <w:sectPr w:rsidR="003653FB" w:rsidSect="00DF50C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AE" w:rsidRDefault="00353DAE">
      <w:r>
        <w:separator/>
      </w:r>
    </w:p>
  </w:endnote>
  <w:endnote w:type="continuationSeparator" w:id="0">
    <w:p w:rsidR="00353DAE" w:rsidRDefault="0035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23" w:rsidRDefault="00A67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AE" w:rsidRDefault="0084134A">
    <w:r>
      <w:rPr>
        <w:sz w:val="20"/>
        <w:szCs w:val="20"/>
      </w:rPr>
      <w:fldChar w:fldCharType="begin"/>
    </w:r>
    <w:r w:rsidR="00353DAE">
      <w:rPr>
        <w:sz w:val="20"/>
        <w:szCs w:val="20"/>
      </w:rPr>
      <w:instrText xml:space="preserve"> DATE \@ "M/d/yyyy" </w:instrText>
    </w:r>
    <w:r>
      <w:rPr>
        <w:sz w:val="20"/>
        <w:szCs w:val="20"/>
      </w:rPr>
      <w:fldChar w:fldCharType="separate"/>
    </w:r>
    <w:r w:rsidR="007A691A">
      <w:rPr>
        <w:noProof/>
        <w:sz w:val="20"/>
        <w:szCs w:val="20"/>
      </w:rPr>
      <w:t>7/7/2013</w:t>
    </w:r>
    <w:r>
      <w:rPr>
        <w:sz w:val="20"/>
        <w:szCs w:val="20"/>
      </w:rPr>
      <w:fldChar w:fldCharType="end"/>
    </w:r>
    <w:r w:rsidR="00353DAE">
      <w:rPr>
        <w:sz w:val="20"/>
        <w:szCs w:val="20"/>
      </w:rPr>
      <w:t xml:space="preserve"> Loeblein</w:t>
    </w:r>
    <w:r w:rsidR="003D1841">
      <w:rPr>
        <w:sz w:val="20"/>
        <w:szCs w:val="20"/>
      </w:rPr>
      <w:t>/Perkins</w:t>
    </w:r>
    <w:r w:rsidR="00353DAE">
      <w:rPr>
        <w:sz w:val="20"/>
        <w:szCs w:val="20"/>
      </w:rPr>
      <w:tab/>
    </w:r>
    <w:r>
      <w:fldChar w:fldCharType="begin"/>
    </w:r>
    <w:r w:rsidR="00353DAE">
      <w:instrText xml:space="preserve"> HYPERLINK "http://www.colorado.edu/physics/phet" </w:instrText>
    </w:r>
    <w:r>
      <w:fldChar w:fldCharType="separate"/>
    </w:r>
    <w:r w:rsidR="00353DAE">
      <w:t xml:space="preserve"> </w:t>
    </w:r>
    <w:hyperlink r:id="rId1" w:tgtFrame="_blank" w:history="1">
      <w:r w:rsidR="00353DAE">
        <w:rPr>
          <w:rStyle w:val="Hyperlink"/>
        </w:rPr>
        <w:t>http://phet.colorado.edu</w:t>
      </w:r>
    </w:hyperlink>
  </w:p>
  <w:p w:rsidR="00353DAE" w:rsidRDefault="0084134A">
    <w:pPr>
      <w:pStyle w:val="Header"/>
    </w:pP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23" w:rsidRDefault="00A67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AE" w:rsidRDefault="00353DAE">
      <w:r>
        <w:separator/>
      </w:r>
    </w:p>
  </w:footnote>
  <w:footnote w:type="continuationSeparator" w:id="0">
    <w:p w:rsidR="00353DAE" w:rsidRDefault="0035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23" w:rsidRDefault="00A67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AE" w:rsidRPr="000314B0" w:rsidRDefault="00353DAE" w:rsidP="000314B0">
    <w:pPr>
      <w:pStyle w:val="Header"/>
      <w:jc w:val="center"/>
      <w:rPr>
        <w:sz w:val="32"/>
        <w:szCs w:val="32"/>
      </w:rPr>
    </w:pPr>
    <w:r w:rsidRPr="000314B0">
      <w:rPr>
        <w:sz w:val="32"/>
        <w:szCs w:val="32"/>
      </w:rPr>
      <w:t xml:space="preserve">Lesson plan for </w:t>
    </w:r>
    <w:bookmarkStart w:id="1" w:name="OLE_LINK1"/>
    <w:r>
      <w:rPr>
        <w:i/>
        <w:sz w:val="32"/>
        <w:szCs w:val="32"/>
      </w:rPr>
      <w:t xml:space="preserve">Build an </w:t>
    </w:r>
    <w:proofErr w:type="gramStart"/>
    <w:r>
      <w:rPr>
        <w:i/>
        <w:sz w:val="32"/>
        <w:szCs w:val="32"/>
      </w:rPr>
      <w:t>Atom</w:t>
    </w:r>
    <w:r w:rsidRPr="000314B0">
      <w:rPr>
        <w:i/>
        <w:sz w:val="32"/>
        <w:szCs w:val="32"/>
      </w:rPr>
      <w:t xml:space="preserve"> </w:t>
    </w:r>
    <w:bookmarkEnd w:id="1"/>
    <w:r w:rsidRPr="000314B0">
      <w:rPr>
        <w:iCs/>
        <w:sz w:val="32"/>
        <w:szCs w:val="32"/>
      </w:rPr>
      <w:t>:</w:t>
    </w:r>
    <w:proofErr w:type="gramEnd"/>
    <w:r w:rsidR="003D1841">
      <w:rPr>
        <w:iCs/>
        <w:sz w:val="32"/>
        <w:szCs w:val="32"/>
      </w:rPr>
      <w:t xml:space="preserve"> Introduction</w:t>
    </w:r>
  </w:p>
  <w:p w:rsidR="00353DAE" w:rsidRDefault="0084134A" w:rsidP="00996A0A">
    <w:pPr>
      <w:jc w:val="center"/>
    </w:pPr>
    <w:r>
      <w:fldChar w:fldCharType="begin"/>
    </w:r>
    <w:r w:rsidR="00353DAE">
      <w:instrText xml:space="preserve"> HYPERLINK "http://www.colorado.edu/physics/phet" </w:instrText>
    </w:r>
    <w:r>
      <w:fldChar w:fldCharType="separate"/>
    </w:r>
    <w:r w:rsidR="00353DAE">
      <w:t xml:space="preserve"> </w:t>
    </w:r>
    <w:hyperlink r:id="rId1" w:tgtFrame="_blank" w:history="1">
      <w:r w:rsidR="00353DAE">
        <w:rPr>
          <w:rStyle w:val="Hyperlink"/>
        </w:rPr>
        <w:t>http://phet.colorado.edu</w:t>
      </w:r>
    </w:hyperlink>
  </w:p>
  <w:p w:rsidR="00353DAE" w:rsidRDefault="0084134A" w:rsidP="00996A0A">
    <w:pPr>
      <w:pStyle w:val="Header"/>
    </w:pPr>
    <w:r>
      <w:fldChar w:fldCharType="end"/>
    </w:r>
    <w:r w:rsidR="00A67123">
      <w:t>Hig</w:t>
    </w:r>
    <w:r w:rsidR="00620C06">
      <w:t>h</w:t>
    </w:r>
    <w:r w:rsidR="00353DAE">
      <w:t xml:space="preserve"> school version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23" w:rsidRDefault="00A6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16F4E"/>
    <w:multiLevelType w:val="multilevel"/>
    <w:tmpl w:val="99D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C6EC0"/>
    <w:multiLevelType w:val="hybridMultilevel"/>
    <w:tmpl w:val="34E22A7E"/>
    <w:lvl w:ilvl="0" w:tplc="041E4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A52E8"/>
    <w:multiLevelType w:val="hybridMultilevel"/>
    <w:tmpl w:val="9354A3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6355F5"/>
    <w:multiLevelType w:val="hybridMultilevel"/>
    <w:tmpl w:val="9F54D4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FBB43F3"/>
    <w:multiLevelType w:val="hybridMultilevel"/>
    <w:tmpl w:val="EC6EEEF6"/>
    <w:lvl w:ilvl="0" w:tplc="C71AC6CC">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4A10160D"/>
    <w:multiLevelType w:val="hybridMultilevel"/>
    <w:tmpl w:val="AB0A5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64304"/>
    <w:multiLevelType w:val="hybridMultilevel"/>
    <w:tmpl w:val="52B667DE"/>
    <w:lvl w:ilvl="0" w:tplc="C71AC6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0E79B7"/>
    <w:rsid w:val="001D6B7B"/>
    <w:rsid w:val="002B10B7"/>
    <w:rsid w:val="002C7634"/>
    <w:rsid w:val="002F3D6A"/>
    <w:rsid w:val="00353DAE"/>
    <w:rsid w:val="00361A7E"/>
    <w:rsid w:val="003653FB"/>
    <w:rsid w:val="003D1841"/>
    <w:rsid w:val="004E4D59"/>
    <w:rsid w:val="00503D32"/>
    <w:rsid w:val="00582C67"/>
    <w:rsid w:val="00620C06"/>
    <w:rsid w:val="006A2132"/>
    <w:rsid w:val="006F6031"/>
    <w:rsid w:val="007A691A"/>
    <w:rsid w:val="007B78DC"/>
    <w:rsid w:val="007E7D6E"/>
    <w:rsid w:val="0084134A"/>
    <w:rsid w:val="008A31CB"/>
    <w:rsid w:val="00996A0A"/>
    <w:rsid w:val="00A33E4F"/>
    <w:rsid w:val="00A37EA0"/>
    <w:rsid w:val="00A427C2"/>
    <w:rsid w:val="00A67123"/>
    <w:rsid w:val="00A72985"/>
    <w:rsid w:val="00A97EB2"/>
    <w:rsid w:val="00B447AE"/>
    <w:rsid w:val="00B922EA"/>
    <w:rsid w:val="00BB5252"/>
    <w:rsid w:val="00BC5035"/>
    <w:rsid w:val="00BD3830"/>
    <w:rsid w:val="00CF10C5"/>
    <w:rsid w:val="00CF286D"/>
    <w:rsid w:val="00D72F77"/>
    <w:rsid w:val="00DF50C7"/>
    <w:rsid w:val="00E426F0"/>
    <w:rsid w:val="00E51EF1"/>
    <w:rsid w:val="00F61055"/>
    <w:rsid w:val="00F82E2A"/>
    <w:rsid w:val="00F83087"/>
    <w:rsid w:val="00FE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F50C7"/>
    <w:pPr>
      <w:tabs>
        <w:tab w:val="center" w:pos="4320"/>
        <w:tab w:val="right" w:pos="8640"/>
      </w:tabs>
    </w:pPr>
  </w:style>
  <w:style w:type="paragraph" w:styleId="Footer">
    <w:name w:val="footer"/>
    <w:basedOn w:val="Normal"/>
    <w:semiHidden/>
    <w:rsid w:val="00DF50C7"/>
    <w:pPr>
      <w:tabs>
        <w:tab w:val="center" w:pos="4320"/>
        <w:tab w:val="right" w:pos="8640"/>
      </w:tabs>
    </w:pPr>
  </w:style>
  <w:style w:type="character" w:styleId="Hyperlink">
    <w:name w:val="Hyperlink"/>
    <w:basedOn w:val="DefaultParagraphFont"/>
    <w:semiHidden/>
    <w:rsid w:val="00DF50C7"/>
    <w:rPr>
      <w:color w:val="0000FF"/>
      <w:u w:val="single"/>
    </w:rPr>
  </w:style>
  <w:style w:type="paragraph" w:styleId="BodyTextIndent">
    <w:name w:val="Body Text Indent"/>
    <w:basedOn w:val="Normal"/>
    <w:semiHidden/>
    <w:rsid w:val="00DF50C7"/>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F82E2A"/>
    <w:pPr>
      <w:ind w:left="720"/>
      <w:contextualSpacing/>
    </w:pPr>
  </w:style>
  <w:style w:type="character" w:styleId="CommentReference">
    <w:name w:val="annotation reference"/>
    <w:basedOn w:val="DefaultParagraphFont"/>
    <w:uiPriority w:val="99"/>
    <w:semiHidden/>
    <w:unhideWhenUsed/>
    <w:rsid w:val="00E426F0"/>
    <w:rPr>
      <w:sz w:val="16"/>
      <w:szCs w:val="16"/>
    </w:rPr>
  </w:style>
  <w:style w:type="paragraph" w:styleId="CommentText">
    <w:name w:val="annotation text"/>
    <w:basedOn w:val="Normal"/>
    <w:link w:val="CommentTextChar"/>
    <w:uiPriority w:val="99"/>
    <w:semiHidden/>
    <w:unhideWhenUsed/>
    <w:rsid w:val="00E426F0"/>
    <w:rPr>
      <w:sz w:val="20"/>
      <w:szCs w:val="20"/>
    </w:rPr>
  </w:style>
  <w:style w:type="character" w:customStyle="1" w:styleId="CommentTextChar">
    <w:name w:val="Comment Text Char"/>
    <w:basedOn w:val="DefaultParagraphFont"/>
    <w:link w:val="CommentText"/>
    <w:uiPriority w:val="99"/>
    <w:semiHidden/>
    <w:rsid w:val="00E426F0"/>
  </w:style>
  <w:style w:type="character" w:styleId="PlaceholderText">
    <w:name w:val="Placeholder Text"/>
    <w:basedOn w:val="DefaultParagraphFont"/>
    <w:uiPriority w:val="99"/>
    <w:semiHidden/>
    <w:rsid w:val="002F3D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F50C7"/>
    <w:pPr>
      <w:tabs>
        <w:tab w:val="center" w:pos="4320"/>
        <w:tab w:val="right" w:pos="8640"/>
      </w:tabs>
    </w:pPr>
  </w:style>
  <w:style w:type="paragraph" w:styleId="Footer">
    <w:name w:val="footer"/>
    <w:basedOn w:val="Normal"/>
    <w:semiHidden/>
    <w:rsid w:val="00DF50C7"/>
    <w:pPr>
      <w:tabs>
        <w:tab w:val="center" w:pos="4320"/>
        <w:tab w:val="right" w:pos="8640"/>
      </w:tabs>
    </w:pPr>
  </w:style>
  <w:style w:type="character" w:styleId="Hyperlink">
    <w:name w:val="Hyperlink"/>
    <w:basedOn w:val="DefaultParagraphFont"/>
    <w:semiHidden/>
    <w:rsid w:val="00DF50C7"/>
    <w:rPr>
      <w:color w:val="0000FF"/>
      <w:u w:val="single"/>
    </w:rPr>
  </w:style>
  <w:style w:type="paragraph" w:styleId="BodyTextIndent">
    <w:name w:val="Body Text Indent"/>
    <w:basedOn w:val="Normal"/>
    <w:semiHidden/>
    <w:rsid w:val="00DF50C7"/>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F82E2A"/>
    <w:pPr>
      <w:ind w:left="720"/>
      <w:contextualSpacing/>
    </w:pPr>
  </w:style>
  <w:style w:type="character" w:styleId="CommentReference">
    <w:name w:val="annotation reference"/>
    <w:basedOn w:val="DefaultParagraphFont"/>
    <w:uiPriority w:val="99"/>
    <w:semiHidden/>
    <w:unhideWhenUsed/>
    <w:rsid w:val="00E426F0"/>
    <w:rPr>
      <w:sz w:val="16"/>
      <w:szCs w:val="16"/>
    </w:rPr>
  </w:style>
  <w:style w:type="paragraph" w:styleId="CommentText">
    <w:name w:val="annotation text"/>
    <w:basedOn w:val="Normal"/>
    <w:link w:val="CommentTextChar"/>
    <w:uiPriority w:val="99"/>
    <w:semiHidden/>
    <w:unhideWhenUsed/>
    <w:rsid w:val="00E426F0"/>
    <w:rPr>
      <w:sz w:val="20"/>
      <w:szCs w:val="20"/>
    </w:rPr>
  </w:style>
  <w:style w:type="character" w:customStyle="1" w:styleId="CommentTextChar">
    <w:name w:val="Comment Text Char"/>
    <w:basedOn w:val="DefaultParagraphFont"/>
    <w:link w:val="CommentText"/>
    <w:uiPriority w:val="99"/>
    <w:semiHidden/>
    <w:rsid w:val="00E426F0"/>
  </w:style>
  <w:style w:type="character" w:styleId="PlaceholderText">
    <w:name w:val="Placeholder Text"/>
    <w:basedOn w:val="DefaultParagraphFont"/>
    <w:uiPriority w:val="99"/>
    <w:semiHidden/>
    <w:rsid w:val="002F3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9189">
      <w:bodyDiv w:val="1"/>
      <w:marLeft w:val="0"/>
      <w:marRight w:val="0"/>
      <w:marTop w:val="0"/>
      <w:marBottom w:val="0"/>
      <w:divBdr>
        <w:top w:val="none" w:sz="0" w:space="0" w:color="auto"/>
        <w:left w:val="none" w:sz="0" w:space="0" w:color="auto"/>
        <w:bottom w:val="none" w:sz="0" w:space="0" w:color="auto"/>
        <w:right w:val="none" w:sz="0" w:space="0" w:color="auto"/>
      </w:divBdr>
      <w:divsChild>
        <w:div w:id="1774670682">
          <w:marLeft w:val="0"/>
          <w:marRight w:val="0"/>
          <w:marTop w:val="0"/>
          <w:marBottom w:val="0"/>
          <w:divBdr>
            <w:top w:val="none" w:sz="0" w:space="0" w:color="auto"/>
            <w:left w:val="none" w:sz="0" w:space="0" w:color="auto"/>
            <w:bottom w:val="none" w:sz="0" w:space="0" w:color="auto"/>
            <w:right w:val="none" w:sz="0" w:space="0" w:color="auto"/>
          </w:divBdr>
          <w:divsChild>
            <w:div w:id="1725988742">
              <w:marLeft w:val="0"/>
              <w:marRight w:val="0"/>
              <w:marTop w:val="0"/>
              <w:marBottom w:val="0"/>
              <w:divBdr>
                <w:top w:val="none" w:sz="0" w:space="0" w:color="auto"/>
                <w:left w:val="none" w:sz="0" w:space="0" w:color="auto"/>
                <w:bottom w:val="none" w:sz="0" w:space="0" w:color="auto"/>
                <w:right w:val="none" w:sz="0" w:space="0" w:color="auto"/>
              </w:divBdr>
              <w:divsChild>
                <w:div w:id="821313500">
                  <w:marLeft w:val="2400"/>
                  <w:marRight w:val="0"/>
                  <w:marTop w:val="0"/>
                  <w:marBottom w:val="0"/>
                  <w:divBdr>
                    <w:top w:val="none" w:sz="0" w:space="0" w:color="auto"/>
                    <w:left w:val="none" w:sz="0" w:space="0" w:color="auto"/>
                    <w:bottom w:val="none" w:sz="0" w:space="0" w:color="auto"/>
                    <w:right w:val="none" w:sz="0" w:space="0" w:color="auto"/>
                  </w:divBdr>
                  <w:divsChild>
                    <w:div w:id="1723401594">
                      <w:marLeft w:val="0"/>
                      <w:marRight w:val="0"/>
                      <w:marTop w:val="0"/>
                      <w:marBottom w:val="0"/>
                      <w:divBdr>
                        <w:top w:val="none" w:sz="0" w:space="0" w:color="auto"/>
                        <w:left w:val="none" w:sz="0" w:space="0" w:color="auto"/>
                        <w:bottom w:val="none" w:sz="0" w:space="0" w:color="auto"/>
                        <w:right w:val="none" w:sz="0" w:space="0" w:color="auto"/>
                      </w:divBdr>
                      <w:divsChild>
                        <w:div w:id="1713308928">
                          <w:marLeft w:val="0"/>
                          <w:marRight w:val="0"/>
                          <w:marTop w:val="0"/>
                          <w:marBottom w:val="0"/>
                          <w:divBdr>
                            <w:top w:val="none" w:sz="0" w:space="0" w:color="auto"/>
                            <w:left w:val="none" w:sz="0" w:space="0" w:color="auto"/>
                            <w:bottom w:val="none" w:sz="0" w:space="0" w:color="auto"/>
                            <w:right w:val="none" w:sz="0" w:space="0" w:color="auto"/>
                          </w:divBdr>
                          <w:divsChild>
                            <w:div w:id="16160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alpha-decay" TargetMode="External"/><Relationship Id="rId13" Type="http://schemas.openxmlformats.org/officeDocument/2006/relationships/hyperlink" Target="https://phet.colorado.edu/en/contributions/view/3335"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het.colorado.edu/en/simulation/nuclear-fiss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contributions/view/3559" TargetMode="External"/><Relationship Id="rId5" Type="http://schemas.openxmlformats.org/officeDocument/2006/relationships/webSettings" Target="webSettings.xml"/><Relationship Id="rId15" Type="http://schemas.openxmlformats.org/officeDocument/2006/relationships/hyperlink" Target="https://phet.colorado.edu/en/contributions/view/3636" TargetMode="External"/><Relationship Id="rId23" Type="http://schemas.openxmlformats.org/officeDocument/2006/relationships/theme" Target="theme/theme1.xml"/><Relationship Id="rId10" Type="http://schemas.openxmlformats.org/officeDocument/2006/relationships/hyperlink" Target="http://phet.colorado.edu/en/simulation/beta-deca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het.colorado.edu/en/contributions/view/3558" TargetMode="External"/><Relationship Id="rId14" Type="http://schemas.openxmlformats.org/officeDocument/2006/relationships/hyperlink" Target="http://phet.colorado.edu/en/simulation/radioactive-dating-gam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650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4120</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cp:lastModifiedBy>
  <cp:revision>10</cp:revision>
  <cp:lastPrinted>2013-07-07T19:10:00Z</cp:lastPrinted>
  <dcterms:created xsi:type="dcterms:W3CDTF">2011-06-15T01:59:00Z</dcterms:created>
  <dcterms:modified xsi:type="dcterms:W3CDTF">2013-07-07T19:30:00Z</dcterms:modified>
</cp:coreProperties>
</file>